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36" w:rsidRDefault="00104B36">
      <w:pPr>
        <w:pStyle w:val="2"/>
        <w:rPr>
          <w:rFonts w:eastAsia="Times New Roman"/>
        </w:rPr>
      </w:pPr>
      <w:r>
        <w:rPr>
          <w:rFonts w:eastAsia="Times New Roman"/>
        </w:rPr>
        <w:t>Как анализировать кадровы</w:t>
      </w:r>
      <w:r w:rsidR="00621856">
        <w:rPr>
          <w:rFonts w:eastAsia="Times New Roman"/>
        </w:rPr>
        <w:t>е</w:t>
      </w:r>
      <w:r w:rsidR="00303DEE">
        <w:rPr>
          <w:rFonts w:eastAsia="Times New Roman"/>
        </w:rPr>
        <w:t xml:space="preserve"> </w:t>
      </w:r>
      <w:r w:rsidR="00621856">
        <w:rPr>
          <w:rFonts w:eastAsia="Times New Roman"/>
        </w:rPr>
        <w:t>условия</w:t>
      </w:r>
      <w:r>
        <w:rPr>
          <w:rFonts w:eastAsia="Times New Roman"/>
        </w:rPr>
        <w:t xml:space="preserve"> школы</w:t>
      </w:r>
    </w:p>
    <w:p w:rsidR="00104B36" w:rsidRDefault="00104B36">
      <w:pPr>
        <w:pStyle w:val="a5"/>
        <w:divId w:val="2113621282"/>
      </w:pPr>
      <w:r>
        <w:t>Чтобы проверить, соответству</w:t>
      </w:r>
      <w:r w:rsidR="00621856">
        <w:t>ю</w:t>
      </w:r>
      <w:r>
        <w:t>т ли кадровы</w:t>
      </w:r>
      <w:r w:rsidR="00621856">
        <w:t>е</w:t>
      </w:r>
      <w:r w:rsidR="00303DEE">
        <w:t xml:space="preserve"> </w:t>
      </w:r>
      <w:r w:rsidR="00621856">
        <w:t>условия</w:t>
      </w:r>
      <w:r>
        <w:t xml:space="preserve"> школы требованиям ФГОС, проведите  </w:t>
      </w:r>
      <w:hyperlink r:id="rId6" w:anchor="/document/16/41239/zav5/" w:history="1">
        <w:r>
          <w:rPr>
            <w:rStyle w:val="a3"/>
          </w:rPr>
          <w:t xml:space="preserve">анализ </w:t>
        </w:r>
        <w:r w:rsidR="00621856">
          <w:rPr>
            <w:rStyle w:val="a3"/>
          </w:rPr>
          <w:t xml:space="preserve">кадрового состава </w:t>
        </w:r>
        <w:r>
          <w:rPr>
            <w:rStyle w:val="a3"/>
          </w:rPr>
          <w:t>по уровням образования</w:t>
        </w:r>
      </w:hyperlink>
      <w:r>
        <w:t xml:space="preserve">. Для этого оцените </w:t>
      </w:r>
      <w:hyperlink r:id="rId7" w:anchor="/document/16/41239/zav2/" w:history="1">
        <w:r>
          <w:rPr>
            <w:rStyle w:val="a3"/>
          </w:rPr>
          <w:t>укомплектованность кадрами</w:t>
        </w:r>
      </w:hyperlink>
      <w:r>
        <w:t xml:space="preserve">, </w:t>
      </w:r>
      <w:hyperlink r:id="rId8" w:anchor="/document/16/41239/zav3/" w:history="1">
        <w:r>
          <w:rPr>
            <w:rStyle w:val="a3"/>
          </w:rPr>
          <w:t xml:space="preserve">уровень </w:t>
        </w:r>
        <w:r w:rsidR="00303DEE">
          <w:rPr>
            <w:rStyle w:val="a3"/>
          </w:rPr>
          <w:t xml:space="preserve">их </w:t>
        </w:r>
        <w:r>
          <w:rPr>
            <w:rStyle w:val="a3"/>
          </w:rPr>
          <w:t>квалификации</w:t>
        </w:r>
      </w:hyperlink>
      <w:r>
        <w:t xml:space="preserve"> и </w:t>
      </w:r>
      <w:hyperlink r:id="rId9" w:anchor="/document/16/41239/zav4/" w:history="1">
        <w:r>
          <w:rPr>
            <w:rStyle w:val="a3"/>
          </w:rPr>
          <w:t>непрерывность профессионального развития</w:t>
        </w:r>
      </w:hyperlink>
      <w:r>
        <w:t xml:space="preserve"> сотрудников.</w:t>
      </w:r>
    </w:p>
    <w:p w:rsidR="00104B36" w:rsidRDefault="00104B36">
      <w:pPr>
        <w:pStyle w:val="2"/>
        <w:divId w:val="2113621282"/>
      </w:pPr>
      <w:r>
        <w:rPr>
          <w:rFonts w:eastAsia="Times New Roman"/>
        </w:rPr>
        <w:t>Какие требования ФГОС предъявляет к кадров</w:t>
      </w:r>
      <w:r w:rsidR="00621856">
        <w:rPr>
          <w:rFonts w:eastAsia="Times New Roman"/>
        </w:rPr>
        <w:t>ым</w:t>
      </w:r>
      <w:r w:rsidR="00303DEE">
        <w:rPr>
          <w:rFonts w:eastAsia="Times New Roman"/>
        </w:rPr>
        <w:t xml:space="preserve"> </w:t>
      </w:r>
      <w:r w:rsidR="00621856">
        <w:rPr>
          <w:rFonts w:eastAsia="Times New Roman"/>
        </w:rPr>
        <w:t>условиям</w:t>
      </w:r>
    </w:p>
    <w:p w:rsidR="00104B36" w:rsidRDefault="00104B36">
      <w:pPr>
        <w:pStyle w:val="a5"/>
        <w:divId w:val="2113621282"/>
      </w:pPr>
      <w:r>
        <w:t>Требования к кадров</w:t>
      </w:r>
      <w:r w:rsidR="00621856">
        <w:t>ым</w:t>
      </w:r>
      <w:r w:rsidR="00303DEE">
        <w:t xml:space="preserve"> </w:t>
      </w:r>
      <w:r w:rsidR="00621856">
        <w:t>условиям</w:t>
      </w:r>
      <w:r>
        <w:t xml:space="preserve"> вы найдете в разделах «Требования к условиям реализации основной образовательной программы» стандартов </w:t>
      </w:r>
      <w:hyperlink r:id="rId10" w:anchor="/document/99/902180656/XA00MA02N6/" w:history="1">
        <w:r>
          <w:rPr>
            <w:rStyle w:val="a3"/>
          </w:rPr>
          <w:t>начального общего</w:t>
        </w:r>
      </w:hyperlink>
      <w:r>
        <w:t xml:space="preserve">, </w:t>
      </w:r>
      <w:hyperlink r:id="rId11" w:anchor="/document/99/902254916/XA00MAI2N9/" w:history="1">
        <w:r>
          <w:rPr>
            <w:rStyle w:val="a3"/>
          </w:rPr>
          <w:t>основного общего</w:t>
        </w:r>
      </w:hyperlink>
      <w:r>
        <w:t xml:space="preserve"> и </w:t>
      </w:r>
      <w:hyperlink r:id="rId12" w:anchor="/document/99/902350579/XA00MAI2N9/" w:history="1">
        <w:r>
          <w:rPr>
            <w:rStyle w:val="a3"/>
          </w:rPr>
          <w:t>среднего общего</w:t>
        </w:r>
      </w:hyperlink>
      <w:r>
        <w:t xml:space="preserve"> образования.</w:t>
      </w:r>
    </w:p>
    <w:p w:rsidR="00104B36" w:rsidRDefault="00104B36">
      <w:pPr>
        <w:pStyle w:val="a5"/>
        <w:divId w:val="2113621282"/>
      </w:pPr>
      <w:r>
        <w:t>По ФГОС три требования к кадр</w:t>
      </w:r>
      <w:r w:rsidR="00621856">
        <w:t>овым условиям</w:t>
      </w:r>
      <w:r>
        <w:t xml:space="preserve"> являются главными:</w:t>
      </w:r>
    </w:p>
    <w:p w:rsidR="00104B36" w:rsidRDefault="00F95891">
      <w:pPr>
        <w:numPr>
          <w:ilvl w:val="0"/>
          <w:numId w:val="2"/>
        </w:numPr>
        <w:spacing w:after="103"/>
        <w:ind w:left="686"/>
        <w:divId w:val="2113621282"/>
        <w:rPr>
          <w:rFonts w:eastAsia="Times New Roman"/>
        </w:rPr>
      </w:pPr>
      <w:hyperlink r:id="rId13" w:anchor="/document/16/41239/zav2/" w:history="1">
        <w:r w:rsidR="00104B36">
          <w:rPr>
            <w:rStyle w:val="a3"/>
            <w:rFonts w:eastAsia="Times New Roman"/>
          </w:rPr>
          <w:t>укомплектованность</w:t>
        </w:r>
      </w:hyperlink>
      <w:r w:rsidR="00104B36">
        <w:rPr>
          <w:rFonts w:eastAsia="Times New Roman"/>
        </w:rPr>
        <w:t>;</w:t>
      </w:r>
    </w:p>
    <w:p w:rsidR="00104B36" w:rsidRDefault="00F95891">
      <w:pPr>
        <w:numPr>
          <w:ilvl w:val="0"/>
          <w:numId w:val="2"/>
        </w:numPr>
        <w:spacing w:after="103"/>
        <w:ind w:left="686"/>
        <w:divId w:val="2113621282"/>
        <w:rPr>
          <w:rFonts w:eastAsia="Times New Roman"/>
        </w:rPr>
      </w:pPr>
      <w:hyperlink r:id="rId14" w:anchor="/document/16/41239/zav3/" w:history="1">
        <w:r w:rsidR="00104B36">
          <w:rPr>
            <w:rStyle w:val="a3"/>
            <w:rFonts w:eastAsia="Times New Roman"/>
          </w:rPr>
          <w:t>уровень квалификации</w:t>
        </w:r>
      </w:hyperlink>
      <w:r w:rsidR="00104B36">
        <w:rPr>
          <w:rFonts w:eastAsia="Times New Roman"/>
        </w:rPr>
        <w:t>;</w:t>
      </w:r>
    </w:p>
    <w:p w:rsidR="00104B36" w:rsidRDefault="00F95891">
      <w:pPr>
        <w:numPr>
          <w:ilvl w:val="0"/>
          <w:numId w:val="2"/>
        </w:numPr>
        <w:spacing w:after="103"/>
        <w:ind w:left="686"/>
        <w:divId w:val="2113621282"/>
        <w:rPr>
          <w:rFonts w:eastAsia="Times New Roman"/>
        </w:rPr>
      </w:pPr>
      <w:hyperlink r:id="rId15" w:anchor="/document/16/41239/zav4/" w:history="1">
        <w:r w:rsidR="00104B36">
          <w:rPr>
            <w:rStyle w:val="a3"/>
            <w:rFonts w:eastAsia="Times New Roman"/>
          </w:rPr>
          <w:t>непрерывность профессионального развития</w:t>
        </w:r>
      </w:hyperlink>
      <w:r w:rsidR="00104B36">
        <w:rPr>
          <w:rFonts w:eastAsia="Times New Roman"/>
        </w:rPr>
        <w:t>.</w:t>
      </w:r>
    </w:p>
    <w:p w:rsidR="000951E6" w:rsidRDefault="000951E6">
      <w:pPr>
        <w:pStyle w:val="2"/>
        <w:divId w:val="2113621282"/>
        <w:rPr>
          <w:b w:val="0"/>
          <w:bCs w:val="0"/>
          <w:sz w:val="24"/>
          <w:szCs w:val="24"/>
        </w:rPr>
      </w:pPr>
      <w:r w:rsidRPr="000951E6">
        <w:rPr>
          <w:b w:val="0"/>
          <w:bCs w:val="0"/>
          <w:sz w:val="24"/>
          <w:szCs w:val="24"/>
        </w:rPr>
        <w:t>Приступая к анализу</w:t>
      </w:r>
      <w:r>
        <w:rPr>
          <w:b w:val="0"/>
          <w:bCs w:val="0"/>
          <w:sz w:val="24"/>
          <w:szCs w:val="24"/>
        </w:rPr>
        <w:t xml:space="preserve"> данных требований</w:t>
      </w:r>
      <w:r w:rsidR="00783DBE">
        <w:rPr>
          <w:b w:val="0"/>
          <w:bCs w:val="0"/>
          <w:sz w:val="24"/>
          <w:szCs w:val="24"/>
        </w:rPr>
        <w:t>, соберите статистическую информацию</w:t>
      </w:r>
      <w:r w:rsidR="00303DEE">
        <w:rPr>
          <w:b w:val="0"/>
          <w:bCs w:val="0"/>
          <w:sz w:val="24"/>
          <w:szCs w:val="24"/>
        </w:rPr>
        <w:t xml:space="preserve">. Для этого </w:t>
      </w:r>
      <w:r>
        <w:rPr>
          <w:b w:val="0"/>
          <w:bCs w:val="0"/>
          <w:sz w:val="24"/>
          <w:szCs w:val="24"/>
        </w:rPr>
        <w:t xml:space="preserve">попросите специалиста по кадрам </w:t>
      </w:r>
      <w:r w:rsidR="00783DBE">
        <w:rPr>
          <w:b w:val="0"/>
          <w:bCs w:val="0"/>
          <w:sz w:val="24"/>
          <w:szCs w:val="24"/>
        </w:rPr>
        <w:t>заполнить таблиц</w:t>
      </w:r>
      <w:r w:rsidR="00C80B7C">
        <w:rPr>
          <w:b w:val="0"/>
          <w:bCs w:val="0"/>
          <w:sz w:val="24"/>
          <w:szCs w:val="24"/>
        </w:rPr>
        <w:t>у</w:t>
      </w:r>
      <w:r>
        <w:rPr>
          <w:b w:val="0"/>
          <w:bCs w:val="0"/>
          <w:sz w:val="24"/>
          <w:szCs w:val="24"/>
        </w:rPr>
        <w:t xml:space="preserve"> о кадровом составе.</w:t>
      </w:r>
    </w:p>
    <w:p w:rsidR="0058595F" w:rsidRDefault="0058595F" w:rsidP="00104B36">
      <w:pPr>
        <w:pStyle w:val="2"/>
        <w:jc w:val="center"/>
        <w:divId w:val="2113621282"/>
        <w:rPr>
          <w:b w:val="0"/>
          <w:bCs w:val="0"/>
          <w:sz w:val="24"/>
          <w:szCs w:val="24"/>
        </w:rPr>
      </w:pPr>
    </w:p>
    <w:p w:rsidR="0058595F" w:rsidRDefault="0058595F" w:rsidP="00104B36">
      <w:pPr>
        <w:pStyle w:val="2"/>
        <w:jc w:val="center"/>
        <w:divId w:val="2113621282"/>
        <w:rPr>
          <w:b w:val="0"/>
          <w:bCs w:val="0"/>
          <w:sz w:val="24"/>
          <w:szCs w:val="24"/>
        </w:rPr>
      </w:pPr>
    </w:p>
    <w:p w:rsidR="0058595F" w:rsidRDefault="0058595F" w:rsidP="00104B36">
      <w:pPr>
        <w:pStyle w:val="2"/>
        <w:jc w:val="center"/>
        <w:divId w:val="2113621282"/>
        <w:rPr>
          <w:b w:val="0"/>
          <w:bCs w:val="0"/>
          <w:sz w:val="24"/>
          <w:szCs w:val="24"/>
        </w:rPr>
      </w:pPr>
    </w:p>
    <w:p w:rsidR="0058595F" w:rsidRDefault="0058595F" w:rsidP="00104B36">
      <w:pPr>
        <w:pStyle w:val="2"/>
        <w:jc w:val="center"/>
        <w:divId w:val="2113621282"/>
        <w:rPr>
          <w:b w:val="0"/>
          <w:bCs w:val="0"/>
          <w:sz w:val="24"/>
          <w:szCs w:val="24"/>
        </w:rPr>
      </w:pPr>
    </w:p>
    <w:p w:rsidR="0058595F" w:rsidRDefault="0058595F" w:rsidP="00104B36">
      <w:pPr>
        <w:pStyle w:val="2"/>
        <w:jc w:val="center"/>
        <w:divId w:val="2113621282"/>
        <w:rPr>
          <w:b w:val="0"/>
          <w:bCs w:val="0"/>
          <w:sz w:val="24"/>
          <w:szCs w:val="24"/>
        </w:rPr>
      </w:pPr>
    </w:p>
    <w:p w:rsidR="0058595F" w:rsidRDefault="0058595F" w:rsidP="00104B36">
      <w:pPr>
        <w:pStyle w:val="2"/>
        <w:jc w:val="center"/>
        <w:divId w:val="2113621282"/>
        <w:rPr>
          <w:b w:val="0"/>
          <w:bCs w:val="0"/>
          <w:sz w:val="24"/>
          <w:szCs w:val="24"/>
        </w:rPr>
      </w:pPr>
    </w:p>
    <w:p w:rsidR="0058595F" w:rsidRDefault="0058595F" w:rsidP="00104B36">
      <w:pPr>
        <w:pStyle w:val="2"/>
        <w:jc w:val="center"/>
        <w:divId w:val="2113621282"/>
        <w:rPr>
          <w:b w:val="0"/>
          <w:bCs w:val="0"/>
          <w:sz w:val="24"/>
          <w:szCs w:val="24"/>
        </w:rPr>
      </w:pPr>
    </w:p>
    <w:p w:rsidR="0058595F" w:rsidRDefault="0058595F" w:rsidP="00104B36">
      <w:pPr>
        <w:pStyle w:val="2"/>
        <w:jc w:val="center"/>
        <w:divId w:val="2113621282"/>
        <w:rPr>
          <w:b w:val="0"/>
          <w:bCs w:val="0"/>
          <w:sz w:val="24"/>
          <w:szCs w:val="24"/>
        </w:rPr>
      </w:pPr>
    </w:p>
    <w:p w:rsidR="0058595F" w:rsidRDefault="0058595F" w:rsidP="00104B36">
      <w:pPr>
        <w:pStyle w:val="2"/>
        <w:jc w:val="center"/>
        <w:divId w:val="2113621282"/>
        <w:rPr>
          <w:b w:val="0"/>
          <w:bCs w:val="0"/>
          <w:sz w:val="24"/>
          <w:szCs w:val="24"/>
        </w:rPr>
      </w:pPr>
    </w:p>
    <w:p w:rsidR="0058595F" w:rsidRDefault="0058595F" w:rsidP="00104B36">
      <w:pPr>
        <w:pStyle w:val="2"/>
        <w:jc w:val="center"/>
        <w:divId w:val="2113621282"/>
        <w:rPr>
          <w:b w:val="0"/>
          <w:bCs w:val="0"/>
          <w:sz w:val="24"/>
          <w:szCs w:val="24"/>
        </w:rPr>
      </w:pPr>
    </w:p>
    <w:p w:rsidR="0058595F" w:rsidRDefault="0058595F" w:rsidP="00104B36">
      <w:pPr>
        <w:pStyle w:val="2"/>
        <w:jc w:val="center"/>
        <w:divId w:val="2113621282"/>
        <w:rPr>
          <w:b w:val="0"/>
          <w:bCs w:val="0"/>
          <w:sz w:val="24"/>
          <w:szCs w:val="24"/>
        </w:rPr>
      </w:pPr>
    </w:p>
    <w:p w:rsidR="0058595F" w:rsidRDefault="0058595F" w:rsidP="00104B36">
      <w:pPr>
        <w:pStyle w:val="2"/>
        <w:jc w:val="center"/>
        <w:divId w:val="2113621282"/>
        <w:rPr>
          <w:b w:val="0"/>
          <w:bCs w:val="0"/>
          <w:sz w:val="24"/>
          <w:szCs w:val="24"/>
        </w:rPr>
      </w:pPr>
    </w:p>
    <w:p w:rsidR="0058595F" w:rsidRDefault="0058595F" w:rsidP="00104B36">
      <w:pPr>
        <w:pStyle w:val="2"/>
        <w:jc w:val="center"/>
        <w:divId w:val="2113621282"/>
        <w:rPr>
          <w:b w:val="0"/>
          <w:bCs w:val="0"/>
          <w:sz w:val="24"/>
          <w:szCs w:val="24"/>
        </w:rPr>
      </w:pPr>
    </w:p>
    <w:p w:rsidR="0058595F" w:rsidRDefault="0058595F" w:rsidP="00104B36">
      <w:pPr>
        <w:pStyle w:val="2"/>
        <w:jc w:val="center"/>
        <w:divId w:val="2113621282"/>
        <w:rPr>
          <w:b w:val="0"/>
          <w:bCs w:val="0"/>
          <w:sz w:val="24"/>
          <w:szCs w:val="24"/>
        </w:rPr>
        <w:sectPr w:rsidR="005859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4B36" w:rsidRDefault="000951E6" w:rsidP="00C26A85">
      <w:pPr>
        <w:pStyle w:val="2"/>
        <w:spacing w:before="0" w:beforeAutospacing="0" w:after="0" w:afterAutospacing="0"/>
        <w:jc w:val="center"/>
        <w:divId w:val="211362128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Пример </w:t>
      </w:r>
      <w:r w:rsidR="00C80B7C">
        <w:rPr>
          <w:b w:val="0"/>
          <w:bCs w:val="0"/>
          <w:sz w:val="24"/>
          <w:szCs w:val="24"/>
        </w:rPr>
        <w:t xml:space="preserve">сводной </w:t>
      </w:r>
      <w:r>
        <w:rPr>
          <w:b w:val="0"/>
          <w:bCs w:val="0"/>
          <w:sz w:val="24"/>
          <w:szCs w:val="24"/>
        </w:rPr>
        <w:t>таблиц</w:t>
      </w:r>
      <w:r w:rsidR="00C80B7C">
        <w:rPr>
          <w:b w:val="0"/>
          <w:bCs w:val="0"/>
          <w:sz w:val="24"/>
          <w:szCs w:val="24"/>
        </w:rPr>
        <w:t>ы</w:t>
      </w:r>
    </w:p>
    <w:tbl>
      <w:tblPr>
        <w:tblStyle w:val="a9"/>
        <w:tblW w:w="16464" w:type="dxa"/>
        <w:tblInd w:w="-906" w:type="dxa"/>
        <w:tblLayout w:type="fixed"/>
        <w:tblLook w:val="04A0" w:firstRow="1" w:lastRow="0" w:firstColumn="1" w:lastColumn="0" w:noHBand="0" w:noVBand="1"/>
      </w:tblPr>
      <w:tblGrid>
        <w:gridCol w:w="1723"/>
        <w:gridCol w:w="568"/>
        <w:gridCol w:w="522"/>
        <w:gridCol w:w="709"/>
        <w:gridCol w:w="1461"/>
        <w:gridCol w:w="653"/>
        <w:gridCol w:w="567"/>
        <w:gridCol w:w="567"/>
        <w:gridCol w:w="567"/>
        <w:gridCol w:w="622"/>
        <w:gridCol w:w="284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8595F" w:rsidRPr="00303DEE" w:rsidTr="00C80B7C">
        <w:trPr>
          <w:divId w:val="2113621282"/>
          <w:trHeight w:val="70"/>
        </w:trPr>
        <w:tc>
          <w:tcPr>
            <w:tcW w:w="1723" w:type="dxa"/>
            <w:vMerge w:val="restart"/>
          </w:tcPr>
          <w:p w:rsidR="00C80B7C" w:rsidRPr="00303DEE" w:rsidRDefault="0058595F" w:rsidP="00C26A85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  <w:t>Наименование</w:t>
            </w:r>
          </w:p>
          <w:p w:rsidR="0058595F" w:rsidRPr="00303DEE" w:rsidRDefault="0058595F" w:rsidP="00C26A85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  <w:t xml:space="preserve"> показателя</w:t>
            </w:r>
          </w:p>
        </w:tc>
        <w:tc>
          <w:tcPr>
            <w:tcW w:w="568" w:type="dxa"/>
            <w:vMerge w:val="restart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  <w:t>Численность, всего</w:t>
            </w:r>
          </w:p>
        </w:tc>
        <w:tc>
          <w:tcPr>
            <w:tcW w:w="3345" w:type="dxa"/>
            <w:gridSpan w:val="4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323" w:type="dxa"/>
            <w:gridSpan w:val="4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567" w:type="dxa"/>
            <w:gridSpan w:val="2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Пол</w:t>
            </w:r>
          </w:p>
        </w:tc>
        <w:tc>
          <w:tcPr>
            <w:tcW w:w="3969" w:type="dxa"/>
            <w:gridSpan w:val="7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Стаж</w:t>
            </w:r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Возраст</w:t>
            </w:r>
          </w:p>
        </w:tc>
      </w:tr>
      <w:tr w:rsidR="0058595F" w:rsidRPr="00303DEE" w:rsidTr="00C80B7C">
        <w:trPr>
          <w:divId w:val="2113621282"/>
        </w:trPr>
        <w:tc>
          <w:tcPr>
            <w:tcW w:w="1723" w:type="dxa"/>
            <w:vMerge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  <w:t xml:space="preserve">Из них </w:t>
            </w:r>
            <w:proofErr w:type="gramStart"/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  <w:t>педагогическое</w:t>
            </w:r>
            <w:proofErr w:type="gramEnd"/>
          </w:p>
        </w:tc>
        <w:tc>
          <w:tcPr>
            <w:tcW w:w="1461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65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  <w:t xml:space="preserve">Из них </w:t>
            </w:r>
            <w:proofErr w:type="gramStart"/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  <w:t>педагогическое</w:t>
            </w:r>
            <w:proofErr w:type="gramEnd"/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Соответствие</w:t>
            </w:r>
          </w:p>
        </w:tc>
        <w:tc>
          <w:tcPr>
            <w:tcW w:w="622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Без категории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8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Ж</w:t>
            </w: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Не имеют</w:t>
            </w: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До 3-х лет</w:t>
            </w: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3-5 лет</w:t>
            </w: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5-10 лет</w:t>
            </w: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10-15 лет</w:t>
            </w: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15-20 лет</w:t>
            </w: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Более 20 лет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Моложе 25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25-29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30-39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40-49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50-5</w:t>
            </w:r>
            <w:r w:rsidR="007B7376"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55</w:t>
            </w:r>
            <w:r w:rsidR="0058595F"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-65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Старше 65</w:t>
            </w:r>
          </w:p>
        </w:tc>
      </w:tr>
      <w:tr w:rsidR="0058595F" w:rsidRPr="00303DEE" w:rsidTr="00C80B7C">
        <w:trPr>
          <w:divId w:val="2113621282"/>
        </w:trPr>
        <w:tc>
          <w:tcPr>
            <w:tcW w:w="1723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Общая численность </w:t>
            </w:r>
            <w:proofErr w:type="spellStart"/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педработников</w:t>
            </w:r>
            <w:proofErr w:type="spellEnd"/>
          </w:p>
        </w:tc>
        <w:tc>
          <w:tcPr>
            <w:tcW w:w="568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58595F" w:rsidRPr="00303DEE" w:rsidTr="00C80B7C">
        <w:trPr>
          <w:divId w:val="2113621282"/>
        </w:trPr>
        <w:tc>
          <w:tcPr>
            <w:tcW w:w="1723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Из них:</w:t>
            </w:r>
          </w:p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директор</w:t>
            </w:r>
          </w:p>
        </w:tc>
        <w:tc>
          <w:tcPr>
            <w:tcW w:w="568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58595F" w:rsidRPr="00303DEE" w:rsidTr="00C80B7C">
        <w:trPr>
          <w:divId w:val="2113621282"/>
        </w:trPr>
        <w:tc>
          <w:tcPr>
            <w:tcW w:w="1723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замдиректора</w:t>
            </w:r>
          </w:p>
        </w:tc>
        <w:tc>
          <w:tcPr>
            <w:tcW w:w="568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58595F" w:rsidRPr="00303DEE" w:rsidTr="00C80B7C">
        <w:trPr>
          <w:divId w:val="2113621282"/>
        </w:trPr>
        <w:tc>
          <w:tcPr>
            <w:tcW w:w="1723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Педработники</w:t>
            </w:r>
            <w:proofErr w:type="spellEnd"/>
          </w:p>
        </w:tc>
        <w:tc>
          <w:tcPr>
            <w:tcW w:w="568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58595F" w:rsidRPr="00303DEE" w:rsidTr="00C80B7C">
        <w:trPr>
          <w:divId w:val="2113621282"/>
        </w:trPr>
        <w:tc>
          <w:tcPr>
            <w:tcW w:w="1723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В том числе: учителя</w:t>
            </w:r>
            <w:r w:rsidR="00C80B7C"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568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58595F" w:rsidRPr="00303DEE" w:rsidTr="00C80B7C">
        <w:trPr>
          <w:divId w:val="2113621282"/>
        </w:trPr>
        <w:tc>
          <w:tcPr>
            <w:tcW w:w="1723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Русского языка и литературы</w:t>
            </w:r>
          </w:p>
        </w:tc>
        <w:tc>
          <w:tcPr>
            <w:tcW w:w="568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58595F" w:rsidRPr="00303DEE" w:rsidTr="00C80B7C">
        <w:trPr>
          <w:divId w:val="2113621282"/>
        </w:trPr>
        <w:tc>
          <w:tcPr>
            <w:tcW w:w="1723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математики</w:t>
            </w:r>
          </w:p>
        </w:tc>
        <w:tc>
          <w:tcPr>
            <w:tcW w:w="568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58595F" w:rsidRPr="00303DEE" w:rsidTr="00C80B7C">
        <w:trPr>
          <w:divId w:val="2113621282"/>
        </w:trPr>
        <w:tc>
          <w:tcPr>
            <w:tcW w:w="1723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физики</w:t>
            </w:r>
          </w:p>
        </w:tc>
        <w:tc>
          <w:tcPr>
            <w:tcW w:w="568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58595F" w:rsidRPr="00303DEE" w:rsidTr="00C80B7C">
        <w:trPr>
          <w:divId w:val="2113621282"/>
        </w:trPr>
        <w:tc>
          <w:tcPr>
            <w:tcW w:w="1723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информатики</w:t>
            </w:r>
          </w:p>
        </w:tc>
        <w:tc>
          <w:tcPr>
            <w:tcW w:w="568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58595F" w:rsidRPr="00303DEE" w:rsidTr="00C80B7C">
        <w:trPr>
          <w:divId w:val="2113621282"/>
        </w:trPr>
        <w:tc>
          <w:tcPr>
            <w:tcW w:w="1723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Истории, экономики, обществознания, права</w:t>
            </w:r>
          </w:p>
        </w:tc>
        <w:tc>
          <w:tcPr>
            <w:tcW w:w="568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58595F" w:rsidRPr="00303DEE" w:rsidTr="00C80B7C">
        <w:trPr>
          <w:divId w:val="2113621282"/>
        </w:trPr>
        <w:tc>
          <w:tcPr>
            <w:tcW w:w="1723" w:type="dxa"/>
          </w:tcPr>
          <w:p w:rsidR="0058595F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биологии</w:t>
            </w:r>
          </w:p>
        </w:tc>
        <w:tc>
          <w:tcPr>
            <w:tcW w:w="568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58595F" w:rsidRPr="00303DEE" w:rsidTr="00C80B7C">
        <w:trPr>
          <w:divId w:val="2113621282"/>
        </w:trPr>
        <w:tc>
          <w:tcPr>
            <w:tcW w:w="1723" w:type="dxa"/>
          </w:tcPr>
          <w:p w:rsidR="0058595F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химии</w:t>
            </w:r>
          </w:p>
        </w:tc>
        <w:tc>
          <w:tcPr>
            <w:tcW w:w="568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58595F" w:rsidRPr="00303DEE" w:rsidTr="00C80B7C">
        <w:trPr>
          <w:divId w:val="2113621282"/>
        </w:trPr>
        <w:tc>
          <w:tcPr>
            <w:tcW w:w="1723" w:type="dxa"/>
          </w:tcPr>
          <w:p w:rsidR="0058595F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географии</w:t>
            </w:r>
          </w:p>
        </w:tc>
        <w:tc>
          <w:tcPr>
            <w:tcW w:w="568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58595F" w:rsidRPr="00303DEE" w:rsidTr="00C80B7C">
        <w:trPr>
          <w:divId w:val="2113621282"/>
        </w:trPr>
        <w:tc>
          <w:tcPr>
            <w:tcW w:w="1723" w:type="dxa"/>
          </w:tcPr>
          <w:p w:rsidR="0058595F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Иностранного языка</w:t>
            </w:r>
          </w:p>
        </w:tc>
        <w:tc>
          <w:tcPr>
            <w:tcW w:w="568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58595F" w:rsidRPr="00303DEE" w:rsidTr="00C80B7C">
        <w:trPr>
          <w:divId w:val="2113621282"/>
        </w:trPr>
        <w:tc>
          <w:tcPr>
            <w:tcW w:w="1723" w:type="dxa"/>
          </w:tcPr>
          <w:p w:rsidR="0058595F" w:rsidRPr="00303DEE" w:rsidRDefault="007B7376" w:rsidP="00C26A85">
            <w:pPr>
              <w:pStyle w:val="2"/>
              <w:spacing w:before="0" w:beforeAutospacing="0" w:after="0" w:afterAutospacing="0"/>
              <w:jc w:val="right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Из них англ</w:t>
            </w:r>
            <w:r w:rsidR="00C80B7C"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ийского</w:t>
            </w:r>
          </w:p>
        </w:tc>
        <w:tc>
          <w:tcPr>
            <w:tcW w:w="568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58595F" w:rsidRPr="00303DEE" w:rsidTr="00C80B7C">
        <w:trPr>
          <w:divId w:val="2113621282"/>
        </w:trPr>
        <w:tc>
          <w:tcPr>
            <w:tcW w:w="1723" w:type="dxa"/>
          </w:tcPr>
          <w:p w:rsidR="0058595F" w:rsidRPr="00303DEE" w:rsidRDefault="007B7376" w:rsidP="00C26A85">
            <w:pPr>
              <w:pStyle w:val="2"/>
              <w:spacing w:before="0" w:beforeAutospacing="0" w:after="0" w:afterAutospacing="0"/>
              <w:jc w:val="right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нем</w:t>
            </w:r>
            <w:r w:rsidR="00C80B7C"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ецкого</w:t>
            </w:r>
          </w:p>
        </w:tc>
        <w:tc>
          <w:tcPr>
            <w:tcW w:w="568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58595F" w:rsidRPr="00303DEE" w:rsidTr="00C80B7C">
        <w:trPr>
          <w:divId w:val="2113621282"/>
        </w:trPr>
        <w:tc>
          <w:tcPr>
            <w:tcW w:w="1723" w:type="dxa"/>
          </w:tcPr>
          <w:p w:rsidR="0058595F" w:rsidRPr="00303DEE" w:rsidRDefault="00C26A85" w:rsidP="00C26A85">
            <w:pPr>
              <w:pStyle w:val="2"/>
              <w:spacing w:before="0" w:beforeAutospacing="0" w:after="0" w:afterAutospacing="0"/>
              <w:jc w:val="right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д</w:t>
            </w:r>
            <w:r w:rsidR="007B7376"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р</w:t>
            </w:r>
            <w:r w:rsidR="00C80B7C"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568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58595F" w:rsidRPr="00303DEE" w:rsidTr="00C80B7C">
        <w:trPr>
          <w:divId w:val="2113621282"/>
        </w:trPr>
        <w:tc>
          <w:tcPr>
            <w:tcW w:w="1723" w:type="dxa"/>
          </w:tcPr>
          <w:p w:rsidR="0058595F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Физической культуры</w:t>
            </w:r>
          </w:p>
        </w:tc>
        <w:tc>
          <w:tcPr>
            <w:tcW w:w="568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58595F" w:rsidRPr="00303DEE" w:rsidRDefault="0058595F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7B7376" w:rsidRPr="00303DEE" w:rsidTr="00C80B7C">
        <w:trPr>
          <w:divId w:val="2113621282"/>
        </w:trPr>
        <w:tc>
          <w:tcPr>
            <w:tcW w:w="1723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ОБЖ</w:t>
            </w:r>
          </w:p>
        </w:tc>
        <w:tc>
          <w:tcPr>
            <w:tcW w:w="568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7B7376" w:rsidRPr="00303DEE" w:rsidTr="00C80B7C">
        <w:trPr>
          <w:divId w:val="2113621282"/>
        </w:trPr>
        <w:tc>
          <w:tcPr>
            <w:tcW w:w="1723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Технологии</w:t>
            </w:r>
          </w:p>
        </w:tc>
        <w:tc>
          <w:tcPr>
            <w:tcW w:w="568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7B7376" w:rsidRPr="00303DEE" w:rsidTr="00C80B7C">
        <w:trPr>
          <w:divId w:val="2113621282"/>
        </w:trPr>
        <w:tc>
          <w:tcPr>
            <w:tcW w:w="1723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ИЗО</w:t>
            </w:r>
          </w:p>
        </w:tc>
        <w:tc>
          <w:tcPr>
            <w:tcW w:w="568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7B7376" w:rsidRPr="00303DEE" w:rsidTr="00C80B7C">
        <w:trPr>
          <w:divId w:val="2113621282"/>
        </w:trPr>
        <w:tc>
          <w:tcPr>
            <w:tcW w:w="1723" w:type="dxa"/>
          </w:tcPr>
          <w:p w:rsidR="007B7376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музыки</w:t>
            </w:r>
          </w:p>
        </w:tc>
        <w:tc>
          <w:tcPr>
            <w:tcW w:w="568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7B7376" w:rsidRPr="00303DEE" w:rsidTr="00C80B7C">
        <w:trPr>
          <w:divId w:val="2113621282"/>
        </w:trPr>
        <w:tc>
          <w:tcPr>
            <w:tcW w:w="1723" w:type="dxa"/>
          </w:tcPr>
          <w:p w:rsidR="007B7376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Прочих предметов</w:t>
            </w:r>
          </w:p>
        </w:tc>
        <w:tc>
          <w:tcPr>
            <w:tcW w:w="568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7B7376" w:rsidRPr="00303DEE" w:rsidTr="00C80B7C">
        <w:trPr>
          <w:divId w:val="2113621282"/>
        </w:trPr>
        <w:tc>
          <w:tcPr>
            <w:tcW w:w="1723" w:type="dxa"/>
          </w:tcPr>
          <w:p w:rsidR="007B7376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Учителя-логопеды</w:t>
            </w:r>
          </w:p>
        </w:tc>
        <w:tc>
          <w:tcPr>
            <w:tcW w:w="568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7B7376" w:rsidRPr="00303DEE" w:rsidRDefault="007B7376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C80B7C" w:rsidRPr="00303DEE" w:rsidTr="00C80B7C">
        <w:trPr>
          <w:divId w:val="2113621282"/>
        </w:trPr>
        <w:tc>
          <w:tcPr>
            <w:tcW w:w="1723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Социальные педагоги</w:t>
            </w:r>
          </w:p>
        </w:tc>
        <w:tc>
          <w:tcPr>
            <w:tcW w:w="568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C80B7C" w:rsidRPr="00303DEE" w:rsidTr="00C80B7C">
        <w:trPr>
          <w:divId w:val="2113621282"/>
        </w:trPr>
        <w:tc>
          <w:tcPr>
            <w:tcW w:w="1723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Педагоги доп</w:t>
            </w:r>
            <w:r w:rsidR="00F95891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олнительного </w:t>
            </w: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образования</w:t>
            </w:r>
          </w:p>
        </w:tc>
        <w:tc>
          <w:tcPr>
            <w:tcW w:w="568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C80B7C" w:rsidRPr="00303DEE" w:rsidTr="00C80B7C">
        <w:trPr>
          <w:divId w:val="2113621282"/>
        </w:trPr>
        <w:tc>
          <w:tcPr>
            <w:tcW w:w="1723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Педагоги-психологи</w:t>
            </w:r>
          </w:p>
        </w:tc>
        <w:tc>
          <w:tcPr>
            <w:tcW w:w="568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C80B7C" w:rsidRPr="00303DEE" w:rsidTr="00C80B7C">
        <w:trPr>
          <w:divId w:val="2113621282"/>
        </w:trPr>
        <w:tc>
          <w:tcPr>
            <w:tcW w:w="1723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Воспитатели</w:t>
            </w:r>
          </w:p>
        </w:tc>
        <w:tc>
          <w:tcPr>
            <w:tcW w:w="568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C80B7C" w:rsidRPr="00303DEE" w:rsidTr="00C80B7C">
        <w:trPr>
          <w:divId w:val="2113621282"/>
        </w:trPr>
        <w:tc>
          <w:tcPr>
            <w:tcW w:w="1723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Тьюторы</w:t>
            </w:r>
            <w:proofErr w:type="spellEnd"/>
          </w:p>
        </w:tc>
        <w:tc>
          <w:tcPr>
            <w:tcW w:w="568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C80B7C" w:rsidRPr="00303DEE" w:rsidTr="00C80B7C">
        <w:trPr>
          <w:divId w:val="2113621282"/>
        </w:trPr>
        <w:tc>
          <w:tcPr>
            <w:tcW w:w="1723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другие</w:t>
            </w:r>
          </w:p>
        </w:tc>
        <w:tc>
          <w:tcPr>
            <w:tcW w:w="568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C80B7C" w:rsidRPr="00303DEE" w:rsidTr="00C80B7C">
        <w:trPr>
          <w:divId w:val="2113621282"/>
        </w:trPr>
        <w:tc>
          <w:tcPr>
            <w:tcW w:w="1723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303DEE">
              <w:rPr>
                <w:rFonts w:ascii="Times New Roman" w:hAnsi="Times New Roman"/>
                <w:bCs w:val="0"/>
                <w:sz w:val="16"/>
                <w:szCs w:val="16"/>
              </w:rPr>
              <w:t xml:space="preserve">ИТОГО по каждому столбцу всего </w:t>
            </w:r>
            <w:proofErr w:type="gramStart"/>
            <w:r w:rsidRPr="00303DEE">
              <w:rPr>
                <w:rFonts w:ascii="Times New Roman" w:hAnsi="Times New Roman"/>
                <w:bCs w:val="0"/>
                <w:sz w:val="16"/>
                <w:szCs w:val="16"/>
              </w:rPr>
              <w:t>в</w:t>
            </w:r>
            <w:proofErr w:type="gramEnd"/>
            <w:r w:rsidRPr="00303DEE">
              <w:rPr>
                <w:rFonts w:ascii="Times New Roman" w:hAnsi="Times New Roman"/>
                <w:bCs w:val="0"/>
                <w:sz w:val="16"/>
                <w:szCs w:val="16"/>
              </w:rPr>
              <w:t xml:space="preserve"> %</w:t>
            </w:r>
          </w:p>
        </w:tc>
        <w:tc>
          <w:tcPr>
            <w:tcW w:w="568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22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C80B7C" w:rsidRPr="00303DEE" w:rsidRDefault="00C80B7C" w:rsidP="00C26A85">
            <w:pPr>
              <w:pStyle w:val="2"/>
              <w:spacing w:before="0" w:beforeAutospacing="0" w:after="0" w:afterAutospacing="0"/>
              <w:outlineLvl w:val="1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</w:tbl>
    <w:p w:rsidR="00C80B7C" w:rsidRDefault="00C80B7C" w:rsidP="00C26A85">
      <w:pPr>
        <w:pStyle w:val="2"/>
        <w:spacing w:before="0" w:beforeAutospacing="0" w:after="0" w:afterAutospacing="0"/>
        <w:divId w:val="2113621282"/>
        <w:rPr>
          <w:rFonts w:eastAsia="Times New Roman"/>
        </w:rPr>
        <w:sectPr w:rsidR="00C80B7C" w:rsidSect="00C26A85">
          <w:pgSz w:w="16838" w:h="11906" w:orient="landscape"/>
          <w:pgMar w:top="568" w:right="1134" w:bottom="1276" w:left="1134" w:header="709" w:footer="709" w:gutter="0"/>
          <w:cols w:space="708"/>
          <w:docGrid w:linePitch="360"/>
        </w:sectPr>
      </w:pPr>
    </w:p>
    <w:p w:rsidR="00104B36" w:rsidRDefault="00104B36">
      <w:pPr>
        <w:pStyle w:val="2"/>
        <w:divId w:val="2113621282"/>
      </w:pPr>
      <w:r>
        <w:rPr>
          <w:rFonts w:eastAsia="Times New Roman"/>
        </w:rPr>
        <w:lastRenderedPageBreak/>
        <w:t xml:space="preserve">Как анализировать укомплектованность кадрами </w:t>
      </w:r>
    </w:p>
    <w:p w:rsidR="00104B36" w:rsidRDefault="00104B36">
      <w:pPr>
        <w:pStyle w:val="a5"/>
        <w:divId w:val="2113621282"/>
      </w:pPr>
      <w:r>
        <w:t>Чтобы проверить укомплектованность кадрами, определите, какие педагогические работники необходимы для полноценной реализации основной образовательной программы (ООП)</w:t>
      </w:r>
      <w:r w:rsidR="00653BCC">
        <w:t xml:space="preserve"> определенного уровня</w:t>
      </w:r>
      <w:r>
        <w:t xml:space="preserve">. Например, в реализации ООП </w:t>
      </w:r>
      <w:r w:rsidR="00621856">
        <w:t>основного</w:t>
      </w:r>
      <w:r>
        <w:t xml:space="preserve"> общего образования могут участвовать учителя-предметники, педагог-психолог, социальный педагог, </w:t>
      </w:r>
      <w:r w:rsidR="00653BCC">
        <w:t xml:space="preserve">педагог-организатор, </w:t>
      </w:r>
      <w:proofErr w:type="spellStart"/>
      <w:r w:rsidR="00653BCC">
        <w:t>тьютор</w:t>
      </w:r>
      <w:proofErr w:type="spellEnd"/>
      <w:r w:rsidR="00653BCC">
        <w:t xml:space="preserve">, лаборант, </w:t>
      </w:r>
      <w:r>
        <w:t xml:space="preserve">педагоги дополнительного образования. </w:t>
      </w:r>
    </w:p>
    <w:p w:rsidR="00104B36" w:rsidRDefault="00104B36">
      <w:pPr>
        <w:pStyle w:val="a5"/>
        <w:divId w:val="2113621282"/>
      </w:pPr>
      <w:r>
        <w:t>Возможны различные варианты распределения нагрузки между педагогическими работниками. Количество ставок по каждой должности в штатном расписании образовательной организации определяется в соответствии с количеством учеников и классов-комплектов.</w:t>
      </w:r>
    </w:p>
    <w:p w:rsidR="00104B36" w:rsidRDefault="00104B36">
      <w:pPr>
        <w:pStyle w:val="3"/>
        <w:divId w:val="1700011226"/>
        <w:rPr>
          <w:rFonts w:eastAsia="Times New Roman"/>
        </w:rPr>
      </w:pPr>
      <w:r>
        <w:rPr>
          <w:rFonts w:eastAsia="Times New Roman"/>
        </w:rPr>
        <w:t>Пример</w:t>
      </w:r>
    </w:p>
    <w:p w:rsidR="00104B36" w:rsidRDefault="00104B36">
      <w:pPr>
        <w:pStyle w:val="incut-v4title"/>
        <w:divId w:val="1700011226"/>
      </w:pPr>
      <w:r>
        <w:t>Пример распределения нагрузки</w:t>
      </w:r>
    </w:p>
    <w:p w:rsidR="00104B36" w:rsidRDefault="00104B36">
      <w:pPr>
        <w:pStyle w:val="a5"/>
        <w:divId w:val="1416628294"/>
      </w:pPr>
      <w:r>
        <w:t>Учителя начальных классов ведут уроки по всем предметам, включая иностранный язык, музыку, изобразительное искусство, физическую культуру,</w:t>
      </w:r>
    </w:p>
    <w:p w:rsidR="00104B36" w:rsidRDefault="00104B36">
      <w:pPr>
        <w:pStyle w:val="a5"/>
        <w:divId w:val="1416628294"/>
      </w:pPr>
      <w:r>
        <w:rPr>
          <w:b/>
          <w:bCs/>
        </w:rPr>
        <w:t>или</w:t>
      </w:r>
    </w:p>
    <w:p w:rsidR="00104B36" w:rsidRDefault="00104B36">
      <w:pPr>
        <w:pStyle w:val="a5"/>
        <w:divId w:val="1416628294"/>
      </w:pPr>
      <w:r>
        <w:t>учителя начальных классов ведут уроки по отдельным предметам, например «русский язык», «литературное чтение», «математика», «окружающий мир», «технология», а уроки по остальным предметам ведут учителя-предметники.</w:t>
      </w:r>
    </w:p>
    <w:p w:rsidR="00104B36" w:rsidRDefault="00104B36">
      <w:pPr>
        <w:pStyle w:val="a5"/>
        <w:divId w:val="2113621282"/>
      </w:pPr>
      <w:r>
        <w:t>Укомплектованность кадров отразите в таблице.</w:t>
      </w:r>
    </w:p>
    <w:p w:rsidR="00104B36" w:rsidRPr="00303DEE" w:rsidRDefault="00104B36">
      <w:pPr>
        <w:divId w:val="1600718260"/>
        <w:rPr>
          <w:rFonts w:eastAsia="Times New Roman"/>
        </w:rPr>
      </w:pPr>
      <w:r w:rsidRPr="00303DEE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Шаблон таблицы</w:t>
      </w:r>
    </w:p>
    <w:tbl>
      <w:tblPr>
        <w:tblW w:w="487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06"/>
        <w:gridCol w:w="2141"/>
        <w:gridCol w:w="1914"/>
        <w:gridCol w:w="1817"/>
        <w:gridCol w:w="1639"/>
      </w:tblGrid>
      <w:tr w:rsidR="007157D8" w:rsidTr="00104B36">
        <w:trPr>
          <w:divId w:val="211212484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157D8" w:rsidRDefault="007157D8">
            <w:pPr>
              <w:pStyle w:val="a5"/>
              <w:jc w:val="center"/>
            </w:pPr>
            <w:r>
              <w:rPr>
                <w:b/>
                <w:bCs/>
              </w:rPr>
              <w:t>Наименование должности</w:t>
            </w:r>
          </w:p>
        </w:tc>
        <w:tc>
          <w:tcPr>
            <w:tcW w:w="11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57D8" w:rsidRDefault="007157D8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Число ставок по штату</w:t>
            </w:r>
            <w:r w:rsidR="00263C33">
              <w:rPr>
                <w:b/>
                <w:bCs/>
              </w:rPr>
              <w:t>, единиц</w:t>
            </w:r>
          </w:p>
        </w:tc>
        <w:tc>
          <w:tcPr>
            <w:tcW w:w="19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7D8" w:rsidRDefault="007157D8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Фактически занято, единиц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157D8" w:rsidRDefault="007157D8">
            <w:pPr>
              <w:pStyle w:val="a5"/>
              <w:jc w:val="center"/>
            </w:pPr>
            <w:r>
              <w:rPr>
                <w:b/>
                <w:bCs/>
              </w:rPr>
              <w:t>Число вакантных должностей, единиц</w:t>
            </w:r>
          </w:p>
        </w:tc>
      </w:tr>
      <w:tr w:rsidR="007157D8" w:rsidTr="00104B36">
        <w:trPr>
          <w:divId w:val="211212484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7D8" w:rsidRDefault="007157D8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11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7D8" w:rsidRDefault="007157D8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7D8" w:rsidRDefault="007157D8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7D8" w:rsidRDefault="007157D8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работниками списочного состава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7D8" w:rsidRDefault="007157D8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7157D8" w:rsidTr="007157D8">
        <w:trPr>
          <w:divId w:val="21121248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7D8" w:rsidRDefault="007157D8">
            <w:pPr>
              <w:pStyle w:val="a5"/>
            </w:pPr>
            <w: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7D8" w:rsidRDefault="007157D8">
            <w:pPr>
              <w:pStyle w:val="a5"/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7D8" w:rsidRDefault="007157D8">
            <w:pPr>
              <w:pStyle w:val="a5"/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7D8" w:rsidRDefault="007157D8">
            <w:pPr>
              <w:pStyle w:val="a5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7D8" w:rsidRDefault="007157D8">
            <w:pPr>
              <w:pStyle w:val="a5"/>
            </w:pPr>
            <w:r>
              <w:t> </w:t>
            </w:r>
          </w:p>
        </w:tc>
      </w:tr>
    </w:tbl>
    <w:p w:rsidR="00104B36" w:rsidRDefault="00104B36">
      <w:pPr>
        <w:pStyle w:val="2"/>
        <w:divId w:val="2113621282"/>
      </w:pPr>
      <w:r>
        <w:rPr>
          <w:rFonts w:eastAsia="Times New Roman"/>
        </w:rPr>
        <w:t xml:space="preserve">Как анализировать уровень квалификации работников </w:t>
      </w:r>
    </w:p>
    <w:p w:rsidR="001D0B80" w:rsidRPr="001D0B80" w:rsidRDefault="00F95891" w:rsidP="001D0B80">
      <w:pPr>
        <w:ind w:firstLine="709"/>
        <w:jc w:val="both"/>
        <w:divId w:val="2113621282"/>
      </w:pPr>
      <w:hyperlink r:id="rId16" w:anchor="/document/16/41013/" w:history="1">
        <w:r w:rsidR="00104B36">
          <w:rPr>
            <w:rStyle w:val="a3"/>
          </w:rPr>
          <w:t>Уровень квалификации</w:t>
        </w:r>
      </w:hyperlink>
      <w:r w:rsidR="00104B36">
        <w:t xml:space="preserve"> работников должен отвечать квалификационным требованиям, которые </w:t>
      </w:r>
      <w:r w:rsidR="001D0B80">
        <w:t>представлены</w:t>
      </w:r>
      <w:r w:rsidR="00303DEE">
        <w:t xml:space="preserve"> </w:t>
      </w:r>
      <w:r w:rsidR="001D0B80">
        <w:t xml:space="preserve">в </w:t>
      </w:r>
      <w:r w:rsidR="001D0B80" w:rsidRPr="001D0B80">
        <w:t>профессиональн</w:t>
      </w:r>
      <w:r w:rsidR="00BD2108">
        <w:t>ых стандартах и/</w:t>
      </w:r>
      <w:r w:rsidR="001D0B80">
        <w:t xml:space="preserve">или </w:t>
      </w:r>
      <w:r w:rsidR="00BD2108">
        <w:t xml:space="preserve">квалификационных справочниках (например, </w:t>
      </w:r>
      <w:r w:rsidR="001D0B80">
        <w:t xml:space="preserve">в </w:t>
      </w:r>
      <w:r w:rsidR="001D0B80" w:rsidRPr="001D0B80">
        <w:t>Едином квалификационном справочнике должностей руководителей, специалистов и служащих (ЕКС), раздел «Квалификационные характеристики должностей работников образования»</w:t>
      </w:r>
      <w:r w:rsidR="00BD2108">
        <w:t>)</w:t>
      </w:r>
      <w:r w:rsidR="001D0B80" w:rsidRPr="001D0B80">
        <w:t>.</w:t>
      </w:r>
      <w:r w:rsidR="00AE67AD">
        <w:t xml:space="preserve"> Они должны быть положены в основу должностных обязанностей работника.</w:t>
      </w:r>
    </w:p>
    <w:p w:rsidR="00E0350A" w:rsidRPr="00E0350A" w:rsidRDefault="00E0350A" w:rsidP="00E0350A">
      <w:pPr>
        <w:shd w:val="clear" w:color="auto" w:fill="FFFFFF"/>
        <w:jc w:val="both"/>
        <w:divId w:val="2113621282"/>
      </w:pPr>
      <w:r w:rsidRPr="00E0350A">
        <w:rPr>
          <w:b/>
        </w:rPr>
        <w:t>Обратите внимание!</w:t>
      </w:r>
      <w:r w:rsidRPr="00E0350A">
        <w:t xml:space="preserve"> Применение профессиональных стандартов</w:t>
      </w:r>
      <w:r w:rsidR="00BD2108">
        <w:t xml:space="preserve"> и/или квалификационных справочников </w:t>
      </w:r>
      <w:r w:rsidRPr="00E0350A">
        <w:t xml:space="preserve">обязательно (ст. 46 </w:t>
      </w:r>
      <w:r>
        <w:t>Федеральный закон</w:t>
      </w:r>
      <w:r w:rsidRPr="00E0350A">
        <w:t xml:space="preserve"> «Об образовании в Р</w:t>
      </w:r>
      <w:r>
        <w:t xml:space="preserve">оссийской </w:t>
      </w:r>
      <w:r w:rsidRPr="00E0350A">
        <w:t>Ф</w:t>
      </w:r>
      <w:r>
        <w:t>едерации</w:t>
      </w:r>
      <w:r w:rsidRPr="00E0350A">
        <w:t>» от 29.12.2012 №273-ФЗ).</w:t>
      </w:r>
    </w:p>
    <w:p w:rsidR="001B7A59" w:rsidRDefault="00BD2108" w:rsidP="001B7A59">
      <w:pPr>
        <w:pStyle w:val="s16"/>
        <w:spacing w:before="0" w:beforeAutospacing="0" w:after="0" w:afterAutospacing="0"/>
        <w:ind w:left="75" w:right="75"/>
        <w:jc w:val="both"/>
        <w:divId w:val="2113621282"/>
        <w:rPr>
          <w:color w:val="22272F"/>
        </w:rPr>
      </w:pPr>
      <w:r>
        <w:lastRenderedPageBreak/>
        <w:t>Д</w:t>
      </w:r>
      <w:r w:rsidRPr="00E0350A">
        <w:t>ля педагогов</w:t>
      </w:r>
      <w:r>
        <w:t xml:space="preserve"> – это </w:t>
      </w:r>
      <w:r w:rsidRPr="001D0B80">
        <w:t>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="009D7563">
        <w:t>,</w:t>
      </w:r>
      <w:r w:rsidR="001B7A59">
        <w:rPr>
          <w:color w:val="22272F"/>
        </w:rPr>
        <w:t xml:space="preserve"> Приказ Минтруда России N 544н от 18 октября 2013 г.</w:t>
      </w:r>
    </w:p>
    <w:p w:rsidR="001D0B80" w:rsidRDefault="00303DEE" w:rsidP="00E0350A">
      <w:pPr>
        <w:pStyle w:val="a5"/>
        <w:spacing w:before="0" w:beforeAutospacing="0" w:after="0" w:afterAutospacing="0"/>
        <w:jc w:val="both"/>
        <w:divId w:val="2113621282"/>
      </w:pPr>
      <w:r>
        <w:t>О</w:t>
      </w:r>
      <w:r w:rsidR="00E0350A">
        <w:t>н</w:t>
      </w:r>
      <w:r w:rsidR="00E0350A" w:rsidRPr="00E0350A">
        <w:t xml:space="preserve"> должен применяться в отношении учителей и воспитателей не только в государственных, но и в частных  образовательных </w:t>
      </w:r>
      <w:r w:rsidR="00E0350A">
        <w:t>организациях</w:t>
      </w:r>
      <w:r w:rsidR="00E0350A" w:rsidRPr="00E0350A">
        <w:t>.</w:t>
      </w:r>
    </w:p>
    <w:p w:rsidR="00E0350A" w:rsidRPr="00E0350A" w:rsidRDefault="00E0350A" w:rsidP="00E0350A">
      <w:pPr>
        <w:shd w:val="clear" w:color="auto" w:fill="FFFFFF"/>
        <w:divId w:val="1082027584"/>
      </w:pPr>
      <w:r w:rsidRPr="00E0350A">
        <w:t xml:space="preserve">Для работников сферы образования, выполняющих иные трудовые функции, имеются свои </w:t>
      </w:r>
      <w:proofErr w:type="spellStart"/>
      <w:r w:rsidRPr="00E0350A">
        <w:t>профстандарты</w:t>
      </w:r>
      <w:proofErr w:type="spellEnd"/>
      <w:r w:rsidRPr="00E0350A">
        <w:t>, среди которых:</w:t>
      </w:r>
    </w:p>
    <w:p w:rsidR="00FA175A" w:rsidRDefault="00E0350A" w:rsidP="00FA175A">
      <w:pPr>
        <w:pStyle w:val="a5"/>
        <w:numPr>
          <w:ilvl w:val="0"/>
          <w:numId w:val="7"/>
        </w:numPr>
        <w:spacing w:before="0" w:beforeAutospacing="0"/>
        <w:textAlignment w:val="top"/>
        <w:divId w:val="1082027584"/>
      </w:pPr>
      <w:r w:rsidRPr="00E0350A">
        <w:t>педагог-психолог</w:t>
      </w:r>
      <w:r w:rsidR="00FA175A">
        <w:t xml:space="preserve"> (психолог в сфере образования), </w:t>
      </w:r>
      <w:r w:rsidR="00A04CEA" w:rsidRPr="00A04CEA">
        <w:rPr>
          <w:shd w:val="clear" w:color="auto" w:fill="FFFFFF"/>
        </w:rPr>
        <w:t>Приказ</w:t>
      </w:r>
      <w:r w:rsidR="00A04CEA">
        <w:rPr>
          <w:color w:val="22272F"/>
          <w:shd w:val="clear" w:color="auto" w:fill="FFFFFF"/>
        </w:rPr>
        <w:t> Минтруда России N 514н от 24 июля 2015 г.</w:t>
      </w:r>
    </w:p>
    <w:p w:rsidR="00FA175A" w:rsidRDefault="00E0350A" w:rsidP="00FA175A">
      <w:pPr>
        <w:pStyle w:val="a5"/>
        <w:numPr>
          <w:ilvl w:val="0"/>
          <w:numId w:val="7"/>
        </w:numPr>
        <w:spacing w:before="0" w:beforeAutospacing="0"/>
        <w:textAlignment w:val="top"/>
        <w:divId w:val="1082027584"/>
      </w:pPr>
      <w:r w:rsidRPr="00E0350A">
        <w:t>педагог дополнительного образования детей и взрослых</w:t>
      </w:r>
      <w:r w:rsidR="00A04CEA">
        <w:t xml:space="preserve"> (например, социальный педагог, </w:t>
      </w:r>
      <w:proofErr w:type="spellStart"/>
      <w:r w:rsidR="00A04CEA">
        <w:t>тьютор</w:t>
      </w:r>
      <w:proofErr w:type="spellEnd"/>
      <w:r w:rsidR="00A04CEA">
        <w:t>, педагог-организатор)</w:t>
      </w:r>
      <w:r w:rsidR="00FA175A">
        <w:t xml:space="preserve">, </w:t>
      </w:r>
      <w:r w:rsidR="00A04CEA" w:rsidRPr="00A04CEA">
        <w:rPr>
          <w:shd w:val="clear" w:color="auto" w:fill="FFFFFF"/>
        </w:rPr>
        <w:t>Приказ</w:t>
      </w:r>
      <w:r w:rsidR="00A04CEA">
        <w:rPr>
          <w:color w:val="22272F"/>
          <w:shd w:val="clear" w:color="auto" w:fill="FFFFFF"/>
        </w:rPr>
        <w:t> Минтруда России N 298н от 5 мая 2018 г.</w:t>
      </w:r>
    </w:p>
    <w:p w:rsidR="00FA175A" w:rsidRDefault="00E0350A" w:rsidP="00FA175A">
      <w:pPr>
        <w:pStyle w:val="a5"/>
        <w:numPr>
          <w:ilvl w:val="0"/>
          <w:numId w:val="7"/>
        </w:numPr>
        <w:spacing w:before="0" w:beforeAutospacing="0"/>
        <w:textAlignment w:val="top"/>
        <w:divId w:val="1082027584"/>
      </w:pPr>
      <w:r w:rsidRPr="00E0350A">
        <w:t>специалист, участвующий в организации деятельности детского коллектива (вожатый)</w:t>
      </w:r>
      <w:r w:rsidR="00FA175A" w:rsidRPr="00FA175A">
        <w:t xml:space="preserve">, </w:t>
      </w:r>
      <w:r w:rsidR="00A04CEA" w:rsidRPr="00A04CEA">
        <w:rPr>
          <w:shd w:val="clear" w:color="auto" w:fill="FFFFFF"/>
        </w:rPr>
        <w:t>Приказ</w:t>
      </w:r>
      <w:r w:rsidR="00A04CEA">
        <w:rPr>
          <w:color w:val="22272F"/>
          <w:shd w:val="clear" w:color="auto" w:fill="FFFFFF"/>
        </w:rPr>
        <w:t> Минтруда России N 10н от 10 января 2017 г.</w:t>
      </w:r>
      <w:r w:rsidR="00FA175A">
        <w:t xml:space="preserve"> и др.</w:t>
      </w:r>
    </w:p>
    <w:p w:rsidR="00104B36" w:rsidRDefault="00104B36">
      <w:pPr>
        <w:pStyle w:val="3"/>
        <w:divId w:val="1082027584"/>
        <w:rPr>
          <w:rFonts w:eastAsia="Times New Roman"/>
        </w:rPr>
      </w:pPr>
      <w:r>
        <w:rPr>
          <w:rFonts w:eastAsia="Times New Roman"/>
        </w:rPr>
        <w:t>Пример</w:t>
      </w:r>
    </w:p>
    <w:p w:rsidR="00104B36" w:rsidRDefault="00104B36">
      <w:pPr>
        <w:pStyle w:val="incut-v4title"/>
        <w:divId w:val="1082027584"/>
      </w:pPr>
      <w:r>
        <w:t>Пример соответствия</w:t>
      </w:r>
    </w:p>
    <w:p w:rsidR="001D0B80" w:rsidRPr="001D0B80" w:rsidRDefault="001D0B80" w:rsidP="001D0B80">
      <w:pPr>
        <w:autoSpaceDE w:val="0"/>
        <w:autoSpaceDN w:val="0"/>
        <w:adjustRightInd w:val="0"/>
        <w:ind w:firstLine="283"/>
        <w:jc w:val="both"/>
        <w:divId w:val="2113621282"/>
      </w:pPr>
      <w:proofErr w:type="gramStart"/>
      <w:r>
        <w:t>П</w:t>
      </w:r>
      <w:r w:rsidRPr="001D0B80">
        <w:t>рофессиональн</w:t>
      </w:r>
      <w:r>
        <w:t>ый</w:t>
      </w:r>
      <w:r w:rsidRPr="001D0B80">
        <w:t xml:space="preserve">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 устанавливает требования к квалификации учителя</w:t>
      </w:r>
      <w:r>
        <w:t xml:space="preserve"> (код В)</w:t>
      </w:r>
      <w:r w:rsidRPr="001D0B80">
        <w:t>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</w:t>
      </w:r>
      <w:proofErr w:type="gramEnd"/>
      <w:r w:rsidRPr="001D0B80">
        <w:t xml:space="preserve"> и дополнительное профессиональное образование по направлению деятельности в образовательной организации;</w:t>
      </w:r>
    </w:p>
    <w:p w:rsidR="001D0B80" w:rsidRPr="001D0B80" w:rsidRDefault="001D0B80" w:rsidP="001D0B80">
      <w:pPr>
        <w:pStyle w:val="a5"/>
        <w:spacing w:before="0" w:beforeAutospacing="0" w:after="0" w:afterAutospacing="0"/>
        <w:divId w:val="2113621282"/>
      </w:pPr>
      <w:r w:rsidRPr="001D0B80">
        <w:t>При этом никакие требования к опыту практической работ</w:t>
      </w:r>
      <w:r w:rsidR="00AE028B">
        <w:t>ы</w:t>
      </w:r>
      <w:r w:rsidRPr="001D0B80">
        <w:t xml:space="preserve"> (стажу) не предъявляются.</w:t>
      </w:r>
    </w:p>
    <w:p w:rsidR="001D0B80" w:rsidRPr="001D0B80" w:rsidRDefault="001D0B80" w:rsidP="001D0B80">
      <w:pPr>
        <w:autoSpaceDE w:val="0"/>
        <w:autoSpaceDN w:val="0"/>
        <w:adjustRightInd w:val="0"/>
        <w:jc w:val="both"/>
        <w:divId w:val="2113621282"/>
      </w:pPr>
      <w:r>
        <w:t>Но о</w:t>
      </w:r>
      <w:r w:rsidRPr="001D0B80">
        <w:t xml:space="preserve">тражаются особые условия допуска к работе: </w:t>
      </w:r>
      <w:r w:rsidR="00303DEE">
        <w:t>к</w:t>
      </w:r>
      <w:r w:rsidRPr="001D0B80">
        <w:t xml:space="preserve"> педагогической деятельности не допускаются лица:</w:t>
      </w:r>
    </w:p>
    <w:p w:rsidR="001D0B80" w:rsidRPr="001D0B80" w:rsidRDefault="001D0B80" w:rsidP="001D0B80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divId w:val="2113621282"/>
      </w:pPr>
      <w:r w:rsidRPr="001D0B80"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1D0B80" w:rsidRPr="001D0B80" w:rsidRDefault="001D0B80" w:rsidP="001D0B80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divId w:val="2113621282"/>
      </w:pPr>
      <w:r w:rsidRPr="001D0B80"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1D0B80" w:rsidRPr="001D0B80" w:rsidRDefault="001D0B80" w:rsidP="001D0B80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divId w:val="2113621282"/>
      </w:pPr>
      <w:proofErr w:type="gramStart"/>
      <w:r w:rsidRPr="001D0B80">
        <w:t>признанные</w:t>
      </w:r>
      <w:proofErr w:type="gramEnd"/>
      <w:r w:rsidRPr="001D0B80">
        <w:t xml:space="preserve"> недееспособными в установленном федеральным законом порядке;</w:t>
      </w:r>
    </w:p>
    <w:p w:rsidR="001D0B80" w:rsidRDefault="001D0B80" w:rsidP="001D0B80">
      <w:pPr>
        <w:pStyle w:val="a5"/>
        <w:numPr>
          <w:ilvl w:val="0"/>
          <w:numId w:val="5"/>
        </w:numPr>
        <w:spacing w:before="0" w:beforeAutospacing="0" w:after="0" w:afterAutospacing="0"/>
        <w:divId w:val="2113621282"/>
      </w:pPr>
      <w:r w:rsidRPr="001D0B80">
        <w:t>имеющие заболевания, предусмотренные установленным перечнем</w:t>
      </w:r>
    </w:p>
    <w:p w:rsidR="00104B36" w:rsidRDefault="00104B36">
      <w:pPr>
        <w:pStyle w:val="a5"/>
        <w:divId w:val="2113621282"/>
      </w:pPr>
      <w:r>
        <w:t>Данные анализа соответствия уровня квалификации требованиям представьте в виде таблицы-сопоставления.</w:t>
      </w:r>
    </w:p>
    <w:p w:rsidR="00104B36" w:rsidRDefault="00104B36" w:rsidP="00DD638E">
      <w:pPr>
        <w:pStyle w:val="a5"/>
        <w:jc w:val="center"/>
        <w:divId w:val="2113621282"/>
        <w:rPr>
          <w:b/>
          <w:bCs/>
        </w:rPr>
      </w:pPr>
      <w:r w:rsidRPr="00DD638E">
        <w:rPr>
          <w:b/>
          <w:bCs/>
        </w:rPr>
        <w:t xml:space="preserve">Таблица </w:t>
      </w:r>
      <w:proofErr w:type="gramStart"/>
      <w:r w:rsidRPr="00DD638E">
        <w:rPr>
          <w:b/>
          <w:bCs/>
        </w:rPr>
        <w:t>анализа соответствия уровня квалификации сотрудников</w:t>
      </w:r>
      <w:proofErr w:type="gramEnd"/>
      <w:r w:rsidRPr="00DD638E">
        <w:rPr>
          <w:b/>
          <w:bCs/>
        </w:rPr>
        <w:t xml:space="preserve"> квалификационным требованиям</w:t>
      </w:r>
      <w:r w:rsidR="00EF5771">
        <w:rPr>
          <w:b/>
          <w:bCs/>
        </w:rPr>
        <w:t xml:space="preserve"> (на примере уровня ООО)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42"/>
        <w:gridCol w:w="1309"/>
        <w:gridCol w:w="1309"/>
        <w:gridCol w:w="2331"/>
        <w:gridCol w:w="1463"/>
        <w:gridCol w:w="1843"/>
      </w:tblGrid>
      <w:tr w:rsidR="00AE67AD" w:rsidRPr="00CD3B2E" w:rsidTr="00EF5771">
        <w:trPr>
          <w:divId w:val="2113621282"/>
          <w:trHeight w:val="1182"/>
        </w:trPr>
        <w:tc>
          <w:tcPr>
            <w:tcW w:w="534" w:type="dxa"/>
            <w:vMerge w:val="restart"/>
          </w:tcPr>
          <w:p w:rsidR="00AE67AD" w:rsidRPr="00CD3B2E" w:rsidRDefault="00AE67AD" w:rsidP="00104B36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42" w:type="dxa"/>
            <w:vMerge w:val="restart"/>
          </w:tcPr>
          <w:p w:rsidR="00AE67AD" w:rsidRPr="00CD3B2E" w:rsidRDefault="00AE67AD" w:rsidP="00104B36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CD3B2E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309" w:type="dxa"/>
            <w:vMerge w:val="restart"/>
          </w:tcPr>
          <w:p w:rsidR="00AE67AD" w:rsidRPr="00CD3B2E" w:rsidRDefault="00AE67AD" w:rsidP="00104B36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CD3B2E">
              <w:rPr>
                <w:b/>
                <w:sz w:val="20"/>
                <w:szCs w:val="20"/>
              </w:rPr>
              <w:t>Должностные обязанности</w:t>
            </w:r>
          </w:p>
        </w:tc>
        <w:tc>
          <w:tcPr>
            <w:tcW w:w="1309" w:type="dxa"/>
            <w:vMerge w:val="restart"/>
          </w:tcPr>
          <w:p w:rsidR="00AE67AD" w:rsidRPr="00CD3B2E" w:rsidRDefault="00AE67AD" w:rsidP="00104B36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AE67AD">
              <w:rPr>
                <w:b/>
                <w:sz w:val="20"/>
                <w:szCs w:val="20"/>
              </w:rPr>
              <w:t>количество работников в образовательной организации (</w:t>
            </w:r>
            <w:proofErr w:type="gramStart"/>
            <w:r w:rsidRPr="00AE67AD">
              <w:rPr>
                <w:b/>
                <w:sz w:val="20"/>
                <w:szCs w:val="20"/>
              </w:rPr>
              <w:t>требуется</w:t>
            </w:r>
            <w:proofErr w:type="gramEnd"/>
            <w:r w:rsidRPr="00AE67AD">
              <w:rPr>
                <w:b/>
                <w:sz w:val="20"/>
                <w:szCs w:val="20"/>
              </w:rPr>
              <w:t>/имеется</w:t>
            </w:r>
          </w:p>
        </w:tc>
        <w:tc>
          <w:tcPr>
            <w:tcW w:w="5637" w:type="dxa"/>
            <w:gridSpan w:val="3"/>
          </w:tcPr>
          <w:p w:rsidR="00AE67AD" w:rsidRPr="00CD3B2E" w:rsidRDefault="00AE67AD" w:rsidP="00104B36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CD3B2E">
              <w:rPr>
                <w:b/>
                <w:sz w:val="20"/>
                <w:szCs w:val="20"/>
              </w:rPr>
              <w:t>Уровень квалификации работников школы</w:t>
            </w:r>
          </w:p>
        </w:tc>
      </w:tr>
      <w:tr w:rsidR="00AE67AD" w:rsidRPr="00CD3B2E" w:rsidTr="00EF5771">
        <w:trPr>
          <w:divId w:val="2113621282"/>
        </w:trPr>
        <w:tc>
          <w:tcPr>
            <w:tcW w:w="534" w:type="dxa"/>
            <w:vMerge/>
          </w:tcPr>
          <w:p w:rsidR="00AE67AD" w:rsidRPr="00CD3B2E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AE67AD" w:rsidRPr="00CD3B2E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AE67AD" w:rsidRPr="00CD3B2E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AE67AD" w:rsidRPr="00DD638E" w:rsidRDefault="00AE67AD" w:rsidP="00104B36">
            <w:pPr>
              <w:tabs>
                <w:tab w:val="left" w:pos="720"/>
              </w:tabs>
              <w:ind w:right="-6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1" w:type="dxa"/>
          </w:tcPr>
          <w:p w:rsidR="00AE67AD" w:rsidRPr="00DD638E" w:rsidRDefault="00AE67AD" w:rsidP="00104B36">
            <w:pPr>
              <w:tabs>
                <w:tab w:val="left" w:pos="720"/>
              </w:tabs>
              <w:ind w:right="-63"/>
              <w:jc w:val="center"/>
              <w:rPr>
                <w:b/>
                <w:sz w:val="20"/>
                <w:szCs w:val="20"/>
              </w:rPr>
            </w:pPr>
            <w:r w:rsidRPr="00DD638E">
              <w:rPr>
                <w:b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1463" w:type="dxa"/>
          </w:tcPr>
          <w:p w:rsidR="00AE67AD" w:rsidRPr="00DD638E" w:rsidRDefault="00AE67AD" w:rsidP="00104B36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DD638E">
              <w:rPr>
                <w:b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1843" w:type="dxa"/>
          </w:tcPr>
          <w:p w:rsidR="00AE67AD" w:rsidRPr="00DD638E" w:rsidRDefault="00AE67AD" w:rsidP="00104B36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DD638E">
              <w:rPr>
                <w:b/>
                <w:sz w:val="20"/>
                <w:szCs w:val="20"/>
              </w:rPr>
              <w:t>Особые условия допуска к работе</w:t>
            </w:r>
          </w:p>
        </w:tc>
      </w:tr>
      <w:tr w:rsidR="00AE67AD" w:rsidRPr="00CD3B2E" w:rsidTr="00EF5771">
        <w:trPr>
          <w:divId w:val="2113621282"/>
        </w:trPr>
        <w:tc>
          <w:tcPr>
            <w:tcW w:w="534" w:type="dxa"/>
          </w:tcPr>
          <w:p w:rsidR="00AE67AD" w:rsidRPr="00CD3B2E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42" w:type="dxa"/>
          </w:tcPr>
          <w:p w:rsidR="00AE67AD" w:rsidRPr="00CD3B2E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CD3B2E">
              <w:rPr>
                <w:sz w:val="20"/>
                <w:szCs w:val="20"/>
              </w:rPr>
              <w:t>Учитель</w:t>
            </w:r>
          </w:p>
        </w:tc>
        <w:tc>
          <w:tcPr>
            <w:tcW w:w="1309" w:type="dxa"/>
          </w:tcPr>
          <w:p w:rsidR="00AE67AD" w:rsidRPr="00CD3B2E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CD3B2E">
              <w:rPr>
                <w:sz w:val="20"/>
                <w:szCs w:val="20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309" w:type="dxa"/>
          </w:tcPr>
          <w:p w:rsidR="00AE67AD" w:rsidRPr="00DD638E" w:rsidRDefault="00EF5771" w:rsidP="00EF577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25/23</w:t>
            </w:r>
          </w:p>
        </w:tc>
        <w:tc>
          <w:tcPr>
            <w:tcW w:w="2331" w:type="dxa"/>
          </w:tcPr>
          <w:p w:rsidR="00AE67AD" w:rsidRPr="00BA7916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DD638E">
              <w:rPr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</w:tc>
        <w:tc>
          <w:tcPr>
            <w:tcW w:w="1463" w:type="dxa"/>
          </w:tcPr>
          <w:p w:rsidR="00AE67AD" w:rsidRPr="00CD3B2E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предъявляются</w:t>
            </w:r>
          </w:p>
        </w:tc>
        <w:tc>
          <w:tcPr>
            <w:tcW w:w="1843" w:type="dxa"/>
          </w:tcPr>
          <w:p w:rsidR="00AE67AD" w:rsidRPr="00DD638E" w:rsidRDefault="00AE67AD" w:rsidP="00DD63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AE67AD" w:rsidRPr="00DD638E" w:rsidRDefault="00AE67AD" w:rsidP="00DD63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38E">
              <w:rPr>
                <w:sz w:val="20"/>
                <w:szCs w:val="20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AE67AD" w:rsidRPr="00DD638E" w:rsidRDefault="00AE67AD" w:rsidP="00DD63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DD638E">
              <w:rPr>
                <w:sz w:val="20"/>
                <w:szCs w:val="20"/>
              </w:rPr>
              <w:t xml:space="preserve">имеющие или </w:t>
            </w:r>
            <w:r w:rsidR="009705CF">
              <w:rPr>
                <w:sz w:val="20"/>
                <w:szCs w:val="20"/>
              </w:rPr>
              <w:t xml:space="preserve">не </w:t>
            </w:r>
            <w:r w:rsidRPr="00DD638E">
              <w:rPr>
                <w:sz w:val="20"/>
                <w:szCs w:val="20"/>
              </w:rPr>
              <w:t>имевшие судимость за преступления, состав и виды которых установлены законодательством Российской Федерации;</w:t>
            </w:r>
          </w:p>
          <w:p w:rsidR="00AE67AD" w:rsidRPr="00DD638E" w:rsidRDefault="00AE67AD" w:rsidP="00DD63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gramStart"/>
            <w:r w:rsidRPr="00DD638E">
              <w:rPr>
                <w:sz w:val="20"/>
                <w:szCs w:val="20"/>
              </w:rPr>
              <w:t>признанные</w:t>
            </w:r>
            <w:proofErr w:type="gramEnd"/>
            <w:r w:rsidRPr="00DD638E">
              <w:rPr>
                <w:sz w:val="20"/>
                <w:szCs w:val="20"/>
              </w:rPr>
              <w:t xml:space="preserve"> недееспособными в установленном федеральным законом порядке;</w:t>
            </w:r>
          </w:p>
          <w:p w:rsidR="00AE67AD" w:rsidRPr="00CD3B2E" w:rsidRDefault="00AE67AD" w:rsidP="00DD638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DD638E">
              <w:rPr>
                <w:sz w:val="20"/>
                <w:szCs w:val="20"/>
              </w:rPr>
              <w:t>имеющие заболевания, предусмотренные установленным перечнем</w:t>
            </w:r>
          </w:p>
        </w:tc>
      </w:tr>
      <w:tr w:rsidR="00AE67AD" w:rsidRPr="00CD3B2E" w:rsidTr="00EF5771">
        <w:trPr>
          <w:divId w:val="2113621282"/>
        </w:trPr>
        <w:tc>
          <w:tcPr>
            <w:tcW w:w="534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1.1.</w:t>
            </w:r>
          </w:p>
        </w:tc>
        <w:tc>
          <w:tcPr>
            <w:tcW w:w="1242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 w:rsidRPr="00262A75">
              <w:rPr>
                <w:i/>
                <w:sz w:val="20"/>
                <w:szCs w:val="20"/>
              </w:rPr>
              <w:t>Иванова Татьяна Петровна</w:t>
            </w:r>
          </w:p>
        </w:tc>
        <w:tc>
          <w:tcPr>
            <w:tcW w:w="1309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09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31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 w:rsidRPr="00262A75">
              <w:rPr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463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 w:rsidRPr="00262A75">
              <w:rPr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843" w:type="dxa"/>
          </w:tcPr>
          <w:p w:rsidR="00AE67AD" w:rsidRPr="00262A75" w:rsidRDefault="00AE67AD" w:rsidP="00DD638E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262A75">
              <w:rPr>
                <w:i/>
                <w:sz w:val="20"/>
                <w:szCs w:val="20"/>
              </w:rPr>
              <w:t>соответствует</w:t>
            </w:r>
          </w:p>
        </w:tc>
      </w:tr>
      <w:tr w:rsidR="00AE67AD" w:rsidRPr="00CD3B2E" w:rsidTr="00EF5771">
        <w:trPr>
          <w:divId w:val="2113621282"/>
        </w:trPr>
        <w:tc>
          <w:tcPr>
            <w:tcW w:w="534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1.2.</w:t>
            </w:r>
          </w:p>
        </w:tc>
        <w:tc>
          <w:tcPr>
            <w:tcW w:w="1242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 w:rsidRPr="00262A75">
              <w:rPr>
                <w:i/>
                <w:sz w:val="20"/>
                <w:szCs w:val="20"/>
              </w:rPr>
              <w:t>Сидорова Ирина Степановна</w:t>
            </w:r>
          </w:p>
        </w:tc>
        <w:tc>
          <w:tcPr>
            <w:tcW w:w="1309" w:type="dxa"/>
          </w:tcPr>
          <w:p w:rsidR="00AE67AD" w:rsidRPr="00CD3B2E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31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 w:rsidRPr="00262A75">
              <w:rPr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463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 w:rsidRPr="00262A75">
              <w:rPr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843" w:type="dxa"/>
          </w:tcPr>
          <w:p w:rsidR="00AE67AD" w:rsidRPr="00262A75" w:rsidRDefault="00AE67AD" w:rsidP="00104B3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262A75">
              <w:rPr>
                <w:i/>
                <w:sz w:val="20"/>
                <w:szCs w:val="20"/>
              </w:rPr>
              <w:t>соответствует</w:t>
            </w:r>
          </w:p>
        </w:tc>
      </w:tr>
      <w:tr w:rsidR="00AE67AD" w:rsidRPr="00CD3B2E" w:rsidTr="00EF5771">
        <w:trPr>
          <w:divId w:val="2113621282"/>
        </w:trPr>
        <w:tc>
          <w:tcPr>
            <w:tcW w:w="534" w:type="dxa"/>
          </w:tcPr>
          <w:p w:rsidR="00AE67AD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1242" w:type="dxa"/>
          </w:tcPr>
          <w:p w:rsidR="00AE67AD" w:rsidRPr="00CD3B2E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309" w:type="dxa"/>
          </w:tcPr>
          <w:p w:rsidR="00AE67AD" w:rsidRPr="00CD3B2E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AE67AD" w:rsidRPr="00DD638E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1" w:type="dxa"/>
          </w:tcPr>
          <w:p w:rsidR="00AE67AD" w:rsidRPr="00DD638E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AE67AD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E67AD" w:rsidRPr="00DD638E" w:rsidRDefault="00AE67AD" w:rsidP="00DD63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E67AD" w:rsidRPr="00CD3B2E" w:rsidTr="00EF5771">
        <w:trPr>
          <w:divId w:val="2113621282"/>
        </w:trPr>
        <w:tc>
          <w:tcPr>
            <w:tcW w:w="534" w:type="dxa"/>
          </w:tcPr>
          <w:p w:rsidR="00AE67AD" w:rsidRPr="00CD3B2E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2" w:type="dxa"/>
          </w:tcPr>
          <w:p w:rsidR="00AE67AD" w:rsidRPr="00CD3B2E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CD3B2E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309" w:type="dxa"/>
          </w:tcPr>
          <w:p w:rsidR="00AE67AD" w:rsidRPr="00CD3B2E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CD3B2E">
              <w:rPr>
                <w:sz w:val="20"/>
                <w:szCs w:val="20"/>
              </w:rPr>
              <w:t>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обучающихся.</w:t>
            </w:r>
          </w:p>
        </w:tc>
        <w:tc>
          <w:tcPr>
            <w:tcW w:w="1309" w:type="dxa"/>
          </w:tcPr>
          <w:p w:rsidR="00AE67AD" w:rsidRPr="00CD3B2E" w:rsidRDefault="00EF5771" w:rsidP="00EF577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331" w:type="dxa"/>
          </w:tcPr>
          <w:p w:rsidR="00AE67AD" w:rsidRDefault="00AE67AD" w:rsidP="009D7563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CD3B2E">
              <w:rPr>
                <w:sz w:val="20"/>
                <w:szCs w:val="20"/>
              </w:rPr>
              <w:t xml:space="preserve">высшее образование или среднее профессиональное образование </w:t>
            </w:r>
            <w:r w:rsidR="009D7563">
              <w:rPr>
                <w:sz w:val="20"/>
                <w:szCs w:val="20"/>
              </w:rPr>
              <w:t xml:space="preserve">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</w:t>
            </w:r>
          </w:p>
          <w:p w:rsidR="009D7563" w:rsidRPr="00CD3B2E" w:rsidRDefault="009D7563" w:rsidP="009D7563">
            <w:pPr>
              <w:tabs>
                <w:tab w:val="left" w:pos="720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</w:t>
            </w:r>
            <w:r>
              <w:rPr>
                <w:sz w:val="20"/>
                <w:szCs w:val="20"/>
              </w:rPr>
              <w:lastRenderedPageBreak/>
              <w:t>осуществляющей образовательную деятельность, в том числе с получением его после трудоустройства</w:t>
            </w:r>
          </w:p>
        </w:tc>
        <w:tc>
          <w:tcPr>
            <w:tcW w:w="1463" w:type="dxa"/>
          </w:tcPr>
          <w:p w:rsidR="00AE67AD" w:rsidRPr="00CD3B2E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предъявляются</w:t>
            </w:r>
          </w:p>
        </w:tc>
        <w:tc>
          <w:tcPr>
            <w:tcW w:w="1843" w:type="dxa"/>
          </w:tcPr>
          <w:p w:rsidR="00AE67AD" w:rsidRPr="00DD638E" w:rsidRDefault="00AE67AD" w:rsidP="00262A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AE67AD" w:rsidRPr="00DD638E" w:rsidRDefault="00AE67AD" w:rsidP="00262A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38E">
              <w:rPr>
                <w:sz w:val="20"/>
                <w:szCs w:val="20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AE67AD" w:rsidRPr="00DD638E" w:rsidRDefault="00AE67AD" w:rsidP="00262A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DD638E">
              <w:rPr>
                <w:sz w:val="20"/>
                <w:szCs w:val="20"/>
              </w:rPr>
              <w:t xml:space="preserve">имеющие или </w:t>
            </w:r>
            <w:r w:rsidR="009705CF">
              <w:rPr>
                <w:sz w:val="20"/>
                <w:szCs w:val="20"/>
              </w:rPr>
              <w:t xml:space="preserve">не </w:t>
            </w:r>
            <w:r w:rsidRPr="00DD638E">
              <w:rPr>
                <w:sz w:val="20"/>
                <w:szCs w:val="20"/>
              </w:rPr>
              <w:t>имевшие судимость за преступления, состав и виды которых установлены законодательством Российской Федерации;</w:t>
            </w:r>
          </w:p>
          <w:p w:rsidR="00AE67AD" w:rsidRPr="00DD638E" w:rsidRDefault="00AE67AD" w:rsidP="00262A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gramStart"/>
            <w:r w:rsidRPr="00DD638E">
              <w:rPr>
                <w:sz w:val="20"/>
                <w:szCs w:val="20"/>
              </w:rPr>
              <w:t>признанные</w:t>
            </w:r>
            <w:proofErr w:type="gramEnd"/>
            <w:r w:rsidRPr="00DD638E">
              <w:rPr>
                <w:sz w:val="20"/>
                <w:szCs w:val="20"/>
              </w:rPr>
              <w:t xml:space="preserve"> недееспособными в установленном федеральным законом порядке;</w:t>
            </w:r>
          </w:p>
          <w:p w:rsidR="00AE67AD" w:rsidRPr="00CD3B2E" w:rsidRDefault="00AE67AD" w:rsidP="00262A75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DD638E">
              <w:rPr>
                <w:sz w:val="20"/>
                <w:szCs w:val="20"/>
              </w:rPr>
              <w:t xml:space="preserve">имеющие заболевания, </w:t>
            </w:r>
            <w:r w:rsidRPr="00DD638E">
              <w:rPr>
                <w:sz w:val="20"/>
                <w:szCs w:val="20"/>
              </w:rPr>
              <w:lastRenderedPageBreak/>
              <w:t>предусмотренные установленным перечнем</w:t>
            </w:r>
            <w:r w:rsidR="00AE028B">
              <w:rPr>
                <w:sz w:val="20"/>
                <w:szCs w:val="20"/>
              </w:rPr>
              <w:t>, прохождение обязательных предварительных (при поступлении на работу) и периодических медицинских осмотров, а также внеочередных медицинских осмотров (обследований) в порядке, установленном законодательством РФ</w:t>
            </w:r>
          </w:p>
        </w:tc>
      </w:tr>
      <w:tr w:rsidR="00AE67AD" w:rsidRPr="00CD3B2E" w:rsidTr="00EF5771">
        <w:trPr>
          <w:divId w:val="2113621282"/>
        </w:trPr>
        <w:tc>
          <w:tcPr>
            <w:tcW w:w="534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 w:rsidRPr="00262A75">
              <w:rPr>
                <w:i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242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 w:rsidRPr="00262A75">
              <w:rPr>
                <w:i/>
                <w:sz w:val="20"/>
                <w:szCs w:val="20"/>
              </w:rPr>
              <w:t>Попова Мария Николаевна</w:t>
            </w:r>
          </w:p>
        </w:tc>
        <w:tc>
          <w:tcPr>
            <w:tcW w:w="1309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09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31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 w:rsidRPr="00262A75">
              <w:rPr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463" w:type="dxa"/>
          </w:tcPr>
          <w:p w:rsidR="00AE67AD" w:rsidRPr="00262A75" w:rsidRDefault="00AE67AD" w:rsidP="00104B3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262A75">
              <w:rPr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843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 w:rsidRPr="00262A75">
              <w:rPr>
                <w:i/>
                <w:sz w:val="20"/>
                <w:szCs w:val="20"/>
              </w:rPr>
              <w:t>соответствует</w:t>
            </w:r>
          </w:p>
        </w:tc>
      </w:tr>
      <w:tr w:rsidR="00AE67AD" w:rsidRPr="00CD3B2E" w:rsidTr="00EF5771">
        <w:trPr>
          <w:divId w:val="2113621282"/>
        </w:trPr>
        <w:tc>
          <w:tcPr>
            <w:tcW w:w="534" w:type="dxa"/>
          </w:tcPr>
          <w:p w:rsidR="00AE67AD" w:rsidRPr="00CD3B2E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2" w:type="dxa"/>
          </w:tcPr>
          <w:p w:rsidR="00AE67AD" w:rsidRPr="00CD3B2E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CD3B2E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309" w:type="dxa"/>
          </w:tcPr>
          <w:p w:rsidR="00AE67AD" w:rsidRPr="00CD3B2E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CD3B2E">
              <w:rPr>
                <w:sz w:val="20"/>
                <w:szCs w:val="20"/>
              </w:rPr>
              <w:t xml:space="preserve">осуществляет профессиональную деятельность, направленную на сохранение психического, соматического и социального благополучия </w:t>
            </w:r>
            <w:proofErr w:type="gramStart"/>
            <w:r w:rsidRPr="00CD3B2E">
              <w:rPr>
                <w:sz w:val="20"/>
                <w:szCs w:val="20"/>
              </w:rPr>
              <w:t>обучающихся</w:t>
            </w:r>
            <w:proofErr w:type="gramEnd"/>
            <w:r w:rsidRPr="00CD3B2E">
              <w:rPr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:rsidR="00AE67AD" w:rsidRPr="00CD3B2E" w:rsidRDefault="00EF5771" w:rsidP="00EF5771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2/1</w:t>
            </w:r>
          </w:p>
        </w:tc>
        <w:tc>
          <w:tcPr>
            <w:tcW w:w="2331" w:type="dxa"/>
          </w:tcPr>
          <w:p w:rsidR="00AE67AD" w:rsidRPr="00CD3B2E" w:rsidRDefault="009705CF" w:rsidP="00262A75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Высшее образование по профильному направлению</w:t>
            </w:r>
          </w:p>
        </w:tc>
        <w:tc>
          <w:tcPr>
            <w:tcW w:w="1463" w:type="dxa"/>
          </w:tcPr>
          <w:p w:rsidR="00AE67AD" w:rsidRPr="00CD3B2E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предъявляются</w:t>
            </w:r>
          </w:p>
        </w:tc>
        <w:tc>
          <w:tcPr>
            <w:tcW w:w="1843" w:type="dxa"/>
          </w:tcPr>
          <w:p w:rsidR="009705CF" w:rsidRPr="00CD3B2E" w:rsidRDefault="00AE67AD" w:rsidP="009705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DD638E">
              <w:rPr>
                <w:sz w:val="20"/>
                <w:szCs w:val="20"/>
              </w:rPr>
              <w:t xml:space="preserve">имеющие или </w:t>
            </w:r>
            <w:r w:rsidR="009705CF">
              <w:rPr>
                <w:sz w:val="20"/>
                <w:szCs w:val="20"/>
              </w:rPr>
              <w:t xml:space="preserve">не </w:t>
            </w:r>
            <w:r w:rsidRPr="00DD638E">
              <w:rPr>
                <w:sz w:val="20"/>
                <w:szCs w:val="20"/>
              </w:rPr>
              <w:t>имевшие судимость за преступления, состав и виды которых установлены законодательством Российской Федерации;</w:t>
            </w:r>
          </w:p>
          <w:p w:rsidR="00AE67AD" w:rsidRPr="00CD3B2E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</w:tr>
      <w:tr w:rsidR="00AE67AD" w:rsidRPr="00CD3B2E" w:rsidTr="00EF5771">
        <w:trPr>
          <w:divId w:val="2113621282"/>
        </w:trPr>
        <w:tc>
          <w:tcPr>
            <w:tcW w:w="534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 w:rsidRPr="00262A75">
              <w:rPr>
                <w:i/>
                <w:sz w:val="20"/>
                <w:szCs w:val="20"/>
              </w:rPr>
              <w:t>3.1.</w:t>
            </w:r>
          </w:p>
        </w:tc>
        <w:tc>
          <w:tcPr>
            <w:tcW w:w="1242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Комова</w:t>
            </w:r>
            <w:proofErr w:type="spellEnd"/>
            <w:r>
              <w:rPr>
                <w:i/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1309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09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31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 w:rsidRPr="00262A75">
              <w:rPr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463" w:type="dxa"/>
          </w:tcPr>
          <w:p w:rsidR="00AE67AD" w:rsidRPr="00262A75" w:rsidRDefault="00AE67AD" w:rsidP="00104B3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262A75">
              <w:rPr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843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 w:rsidRPr="00262A75">
              <w:rPr>
                <w:i/>
                <w:sz w:val="20"/>
                <w:szCs w:val="20"/>
              </w:rPr>
              <w:t>соответствует</w:t>
            </w:r>
          </w:p>
        </w:tc>
      </w:tr>
      <w:tr w:rsidR="00AE67AD" w:rsidRPr="00CD3B2E" w:rsidTr="00EF5771">
        <w:trPr>
          <w:divId w:val="2113621282"/>
        </w:trPr>
        <w:tc>
          <w:tcPr>
            <w:tcW w:w="534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 w:rsidRPr="00262A75">
              <w:rPr>
                <w:i/>
                <w:sz w:val="20"/>
                <w:szCs w:val="20"/>
              </w:rPr>
              <w:t>3.2.</w:t>
            </w:r>
          </w:p>
        </w:tc>
        <w:tc>
          <w:tcPr>
            <w:tcW w:w="1242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1309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09" w:type="dxa"/>
          </w:tcPr>
          <w:p w:rsidR="00AE67AD" w:rsidRPr="00262A75" w:rsidRDefault="00AE67AD" w:rsidP="00104B36">
            <w:pPr>
              <w:pStyle w:val="Default"/>
              <w:jc w:val="both"/>
              <w:rPr>
                <w:rFonts w:eastAsia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2331" w:type="dxa"/>
          </w:tcPr>
          <w:p w:rsidR="00AE67AD" w:rsidRPr="00262A75" w:rsidRDefault="00AE67AD" w:rsidP="00104B36">
            <w:pPr>
              <w:pStyle w:val="Default"/>
              <w:jc w:val="both"/>
              <w:rPr>
                <w:rFonts w:eastAsia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1463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AE67AD" w:rsidRPr="00262A75" w:rsidRDefault="00AE67AD" w:rsidP="00104B3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AE67AD" w:rsidRPr="00CD3B2E" w:rsidTr="00EF5771">
        <w:trPr>
          <w:divId w:val="2113621282"/>
        </w:trPr>
        <w:tc>
          <w:tcPr>
            <w:tcW w:w="534" w:type="dxa"/>
          </w:tcPr>
          <w:p w:rsidR="00AE67AD" w:rsidRPr="00CD3B2E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42" w:type="dxa"/>
          </w:tcPr>
          <w:p w:rsidR="00AE67AD" w:rsidRPr="00CD3B2E" w:rsidRDefault="000442E9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309" w:type="dxa"/>
          </w:tcPr>
          <w:p w:rsidR="00AE67AD" w:rsidRPr="00CD3B2E" w:rsidRDefault="00AE67AD" w:rsidP="000442E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CD3B2E">
              <w:rPr>
                <w:sz w:val="20"/>
                <w:szCs w:val="20"/>
              </w:rPr>
              <w:t>содействует развитию личности, талантов и способностей, формированию общей культуры обучающихся, расширению социальной сферы в их воспитании. Проводит воспитательные и иные мероприяти</w:t>
            </w:r>
            <w:r w:rsidRPr="00CD3B2E">
              <w:rPr>
                <w:sz w:val="20"/>
                <w:szCs w:val="20"/>
              </w:rPr>
              <w:lastRenderedPageBreak/>
              <w:t xml:space="preserve">я. </w:t>
            </w:r>
          </w:p>
        </w:tc>
        <w:tc>
          <w:tcPr>
            <w:tcW w:w="1309" w:type="dxa"/>
          </w:tcPr>
          <w:p w:rsidR="00AE67AD" w:rsidRPr="00CD3B2E" w:rsidRDefault="00EF5771" w:rsidP="00EF5771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lastRenderedPageBreak/>
              <w:t>1/1</w:t>
            </w:r>
          </w:p>
        </w:tc>
        <w:tc>
          <w:tcPr>
            <w:tcW w:w="2331" w:type="dxa"/>
          </w:tcPr>
          <w:p w:rsidR="000442E9" w:rsidRPr="000442E9" w:rsidRDefault="000442E9" w:rsidP="000442E9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rFonts w:eastAsiaTheme="minorEastAsia"/>
                <w:sz w:val="20"/>
                <w:szCs w:val="20"/>
              </w:rPr>
            </w:pPr>
            <w:r w:rsidRPr="000442E9">
              <w:rPr>
                <w:rFonts w:eastAsiaTheme="minorEastAsia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0442E9" w:rsidRPr="000442E9" w:rsidRDefault="000442E9" w:rsidP="000442E9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rFonts w:eastAsiaTheme="minorEastAsia"/>
                <w:sz w:val="20"/>
                <w:szCs w:val="20"/>
              </w:rPr>
            </w:pPr>
            <w:r w:rsidRPr="000442E9">
              <w:rPr>
                <w:rFonts w:eastAsiaTheme="minorEastAsia"/>
                <w:sz w:val="20"/>
                <w:szCs w:val="20"/>
              </w:rPr>
              <w:t>либо</w:t>
            </w:r>
          </w:p>
          <w:p w:rsidR="000442E9" w:rsidRDefault="000442E9" w:rsidP="000442E9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</w:rPr>
            </w:pPr>
            <w:r w:rsidRPr="000442E9">
              <w:rPr>
                <w:rFonts w:eastAsiaTheme="minorEastAsia"/>
                <w:sz w:val="20"/>
                <w:szCs w:val="20"/>
              </w:rPr>
              <w:t xml:space="preserve">Высшее образование или среднее профессиональное </w:t>
            </w:r>
            <w:r w:rsidRPr="000442E9">
              <w:rPr>
                <w:rFonts w:eastAsiaTheme="minorEastAsia"/>
                <w:sz w:val="20"/>
                <w:szCs w:val="20"/>
              </w:rPr>
              <w:lastRenderedPageBreak/>
              <w:t>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  <w:p w:rsidR="00AE67AD" w:rsidRPr="00CD3B2E" w:rsidRDefault="00AE67AD" w:rsidP="00104B36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63" w:type="dxa"/>
          </w:tcPr>
          <w:p w:rsidR="00AE67AD" w:rsidRPr="00CD3B2E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предъявляется</w:t>
            </w:r>
          </w:p>
        </w:tc>
        <w:tc>
          <w:tcPr>
            <w:tcW w:w="1843" w:type="dxa"/>
          </w:tcPr>
          <w:p w:rsidR="000442E9" w:rsidRPr="00DD638E" w:rsidRDefault="000442E9" w:rsidP="000442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0442E9" w:rsidRPr="00DD638E" w:rsidRDefault="000442E9" w:rsidP="000442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38E">
              <w:rPr>
                <w:sz w:val="20"/>
                <w:szCs w:val="20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0442E9" w:rsidRPr="00DD638E" w:rsidRDefault="000442E9" w:rsidP="000442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DD638E">
              <w:rPr>
                <w:sz w:val="20"/>
                <w:szCs w:val="20"/>
              </w:rPr>
              <w:t xml:space="preserve">имеющие или </w:t>
            </w:r>
            <w:r>
              <w:rPr>
                <w:sz w:val="20"/>
                <w:szCs w:val="20"/>
              </w:rPr>
              <w:t xml:space="preserve">не </w:t>
            </w:r>
            <w:r w:rsidRPr="00DD638E">
              <w:rPr>
                <w:sz w:val="20"/>
                <w:szCs w:val="20"/>
              </w:rPr>
              <w:t>имевшие судимость за преступления, состав и виды которых установлены законодательством Российской Федерации;</w:t>
            </w:r>
          </w:p>
          <w:p w:rsidR="000442E9" w:rsidRPr="00DD638E" w:rsidRDefault="000442E9" w:rsidP="000442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</w:t>
            </w:r>
            <w:proofErr w:type="gramStart"/>
            <w:r w:rsidRPr="00DD638E">
              <w:rPr>
                <w:sz w:val="20"/>
                <w:szCs w:val="20"/>
              </w:rPr>
              <w:t>признанные</w:t>
            </w:r>
            <w:proofErr w:type="gramEnd"/>
            <w:r w:rsidRPr="00DD638E">
              <w:rPr>
                <w:sz w:val="20"/>
                <w:szCs w:val="20"/>
              </w:rPr>
              <w:t xml:space="preserve"> недееспособными в установленном федеральным законом порядке;</w:t>
            </w:r>
          </w:p>
          <w:p w:rsidR="00AE028B" w:rsidRPr="00CD3B2E" w:rsidRDefault="000442E9" w:rsidP="000442E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не </w:t>
            </w:r>
            <w:r w:rsidRPr="00DD638E">
              <w:rPr>
                <w:sz w:val="20"/>
                <w:szCs w:val="20"/>
              </w:rPr>
              <w:t>имеющие заболевания, предусмотренные установленным перечнем</w:t>
            </w:r>
            <w:r>
              <w:rPr>
                <w:sz w:val="20"/>
                <w:szCs w:val="20"/>
              </w:rPr>
              <w:t xml:space="preserve">, </w:t>
            </w:r>
            <w:r w:rsidRPr="000442E9">
              <w:rPr>
                <w:sz w:val="20"/>
                <w:szCs w:val="2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 </w:t>
            </w:r>
            <w:hyperlink r:id="rId17" w:anchor="block_3000" w:history="1">
              <w:r w:rsidRPr="000442E9">
                <w:rPr>
                  <w:sz w:val="20"/>
                  <w:szCs w:val="20"/>
                </w:rPr>
                <w:t>порядке</w:t>
              </w:r>
            </w:hyperlink>
            <w:r w:rsidRPr="000442E9">
              <w:rPr>
                <w:sz w:val="20"/>
                <w:szCs w:val="20"/>
              </w:rPr>
              <w:t>, установленном законодательством Российской Федерации</w:t>
            </w:r>
            <w:proofErr w:type="gramEnd"/>
          </w:p>
        </w:tc>
      </w:tr>
      <w:tr w:rsidR="00AE67AD" w:rsidRPr="00CD3B2E" w:rsidTr="00EF5771">
        <w:trPr>
          <w:divId w:val="2113621282"/>
        </w:trPr>
        <w:tc>
          <w:tcPr>
            <w:tcW w:w="534" w:type="dxa"/>
          </w:tcPr>
          <w:p w:rsidR="00AE67AD" w:rsidRPr="00BA4062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 w:rsidRPr="00BA4062">
              <w:rPr>
                <w:i/>
                <w:sz w:val="20"/>
                <w:szCs w:val="20"/>
              </w:rPr>
              <w:lastRenderedPageBreak/>
              <w:t>4.1.</w:t>
            </w:r>
          </w:p>
        </w:tc>
        <w:tc>
          <w:tcPr>
            <w:tcW w:w="1242" w:type="dxa"/>
          </w:tcPr>
          <w:p w:rsidR="00AE67AD" w:rsidRPr="00BA4062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Петров Степан Федорович</w:t>
            </w:r>
          </w:p>
        </w:tc>
        <w:tc>
          <w:tcPr>
            <w:tcW w:w="1309" w:type="dxa"/>
          </w:tcPr>
          <w:p w:rsidR="00AE67AD" w:rsidRPr="00BA4062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09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31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 w:rsidRPr="00262A75">
              <w:rPr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463" w:type="dxa"/>
          </w:tcPr>
          <w:p w:rsidR="00AE67AD" w:rsidRPr="00262A75" w:rsidRDefault="00AE67AD" w:rsidP="00104B3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262A75">
              <w:rPr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843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 w:rsidRPr="00262A75">
              <w:rPr>
                <w:i/>
                <w:sz w:val="20"/>
                <w:szCs w:val="20"/>
              </w:rPr>
              <w:t>соответствует</w:t>
            </w:r>
          </w:p>
        </w:tc>
      </w:tr>
      <w:tr w:rsidR="000442E9" w:rsidRPr="00CD3B2E" w:rsidTr="00EF5771">
        <w:trPr>
          <w:divId w:val="2113621282"/>
        </w:trPr>
        <w:tc>
          <w:tcPr>
            <w:tcW w:w="534" w:type="dxa"/>
          </w:tcPr>
          <w:p w:rsidR="000442E9" w:rsidRPr="00CD3B2E" w:rsidRDefault="000442E9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2" w:type="dxa"/>
          </w:tcPr>
          <w:p w:rsidR="000442E9" w:rsidRPr="00CD3B2E" w:rsidRDefault="000442E9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proofErr w:type="spellStart"/>
            <w:r w:rsidRPr="00CD3B2E">
              <w:rPr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309" w:type="dxa"/>
          </w:tcPr>
          <w:p w:rsidR="000442E9" w:rsidRPr="00CD3B2E" w:rsidRDefault="000442E9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CD3B2E">
              <w:rPr>
                <w:sz w:val="20"/>
                <w:szCs w:val="20"/>
              </w:rPr>
              <w:t xml:space="preserve">организует процесс индивидуальной работы с </w:t>
            </w:r>
            <w:proofErr w:type="gramStart"/>
            <w:r w:rsidRPr="00CD3B2E">
              <w:rPr>
                <w:sz w:val="20"/>
                <w:szCs w:val="20"/>
              </w:rPr>
              <w:t>обучающимися</w:t>
            </w:r>
            <w:proofErr w:type="gramEnd"/>
            <w:r w:rsidRPr="00CD3B2E">
              <w:rPr>
                <w:sz w:val="20"/>
                <w:szCs w:val="20"/>
              </w:rPr>
              <w:t xml:space="preserve"> по выявлению, формированию и развитию их познавательных интересов.</w:t>
            </w:r>
          </w:p>
        </w:tc>
        <w:tc>
          <w:tcPr>
            <w:tcW w:w="1309" w:type="dxa"/>
          </w:tcPr>
          <w:p w:rsidR="000442E9" w:rsidRPr="00CD3B2E" w:rsidRDefault="000442E9" w:rsidP="00EF5771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1/1</w:t>
            </w:r>
          </w:p>
        </w:tc>
        <w:tc>
          <w:tcPr>
            <w:tcW w:w="2331" w:type="dxa"/>
          </w:tcPr>
          <w:p w:rsidR="000442E9" w:rsidRDefault="000442E9" w:rsidP="000442E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CD3B2E">
              <w:rPr>
                <w:sz w:val="20"/>
                <w:szCs w:val="20"/>
              </w:rPr>
              <w:t xml:space="preserve">высшее образование или среднее профессиональное образование </w:t>
            </w:r>
            <w:r>
              <w:rPr>
                <w:sz w:val="20"/>
                <w:szCs w:val="20"/>
              </w:rPr>
              <w:t xml:space="preserve">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</w:t>
            </w:r>
          </w:p>
          <w:p w:rsidR="000442E9" w:rsidRPr="00CD3B2E" w:rsidRDefault="000442E9" w:rsidP="000442E9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  <w:tc>
          <w:tcPr>
            <w:tcW w:w="1463" w:type="dxa"/>
          </w:tcPr>
          <w:p w:rsidR="000442E9" w:rsidRPr="00CD3B2E" w:rsidRDefault="000442E9" w:rsidP="00C5314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предъявляются</w:t>
            </w:r>
          </w:p>
        </w:tc>
        <w:tc>
          <w:tcPr>
            <w:tcW w:w="1843" w:type="dxa"/>
          </w:tcPr>
          <w:p w:rsidR="000442E9" w:rsidRPr="00DD638E" w:rsidRDefault="000442E9" w:rsidP="00C531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0442E9" w:rsidRPr="00DD638E" w:rsidRDefault="000442E9" w:rsidP="00C531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38E">
              <w:rPr>
                <w:sz w:val="20"/>
                <w:szCs w:val="20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0442E9" w:rsidRPr="00DD638E" w:rsidRDefault="000442E9" w:rsidP="00C531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DD638E">
              <w:rPr>
                <w:sz w:val="20"/>
                <w:szCs w:val="20"/>
              </w:rPr>
              <w:t xml:space="preserve">имеющие или </w:t>
            </w:r>
            <w:r>
              <w:rPr>
                <w:sz w:val="20"/>
                <w:szCs w:val="20"/>
              </w:rPr>
              <w:t xml:space="preserve">не </w:t>
            </w:r>
            <w:r w:rsidRPr="00DD638E">
              <w:rPr>
                <w:sz w:val="20"/>
                <w:szCs w:val="20"/>
              </w:rPr>
              <w:t>имевшие судимость за преступления, состав и виды которых установлены законодательством Российской Федерации;</w:t>
            </w:r>
          </w:p>
          <w:p w:rsidR="000442E9" w:rsidRPr="00DD638E" w:rsidRDefault="000442E9" w:rsidP="00C531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gramStart"/>
            <w:r w:rsidRPr="00DD638E">
              <w:rPr>
                <w:sz w:val="20"/>
                <w:szCs w:val="20"/>
              </w:rPr>
              <w:t>признанные</w:t>
            </w:r>
            <w:proofErr w:type="gramEnd"/>
            <w:r w:rsidRPr="00DD638E">
              <w:rPr>
                <w:sz w:val="20"/>
                <w:szCs w:val="20"/>
              </w:rPr>
              <w:t xml:space="preserve"> недееспособными в установленном федеральным законом порядке;</w:t>
            </w:r>
          </w:p>
          <w:p w:rsidR="000442E9" w:rsidRPr="00CD3B2E" w:rsidRDefault="000442E9" w:rsidP="00C5314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DD638E">
              <w:rPr>
                <w:sz w:val="20"/>
                <w:szCs w:val="20"/>
              </w:rPr>
              <w:t>имеющие заболевания, предусмотренные установленным перечнем</w:t>
            </w:r>
            <w:r>
              <w:rPr>
                <w:sz w:val="20"/>
                <w:szCs w:val="20"/>
              </w:rPr>
              <w:t xml:space="preserve">, прохождение обязательных </w:t>
            </w:r>
            <w:r>
              <w:rPr>
                <w:sz w:val="20"/>
                <w:szCs w:val="20"/>
              </w:rPr>
              <w:lastRenderedPageBreak/>
              <w:t>предварительных (при поступлении на работу) и периодических медицинских осмотров, а также внеочередных медицинских осмотров (обследований) в порядке, установленном законодательством РФ</w:t>
            </w:r>
          </w:p>
        </w:tc>
      </w:tr>
      <w:tr w:rsidR="00AE67AD" w:rsidRPr="00CD3B2E" w:rsidTr="00EF5771">
        <w:trPr>
          <w:divId w:val="2113621282"/>
        </w:trPr>
        <w:tc>
          <w:tcPr>
            <w:tcW w:w="534" w:type="dxa"/>
          </w:tcPr>
          <w:p w:rsidR="00AE67AD" w:rsidRPr="00BA4062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 w:rsidRPr="00BA4062">
              <w:rPr>
                <w:i/>
                <w:sz w:val="20"/>
                <w:szCs w:val="20"/>
              </w:rPr>
              <w:lastRenderedPageBreak/>
              <w:t>5.1.</w:t>
            </w:r>
          </w:p>
        </w:tc>
        <w:tc>
          <w:tcPr>
            <w:tcW w:w="1242" w:type="dxa"/>
          </w:tcPr>
          <w:p w:rsidR="00AE67AD" w:rsidRPr="00BA4062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 w:rsidRPr="00BA4062">
              <w:rPr>
                <w:i/>
                <w:sz w:val="20"/>
                <w:szCs w:val="20"/>
              </w:rPr>
              <w:t>Шустова Татьяна Ивановна</w:t>
            </w:r>
          </w:p>
        </w:tc>
        <w:tc>
          <w:tcPr>
            <w:tcW w:w="1309" w:type="dxa"/>
          </w:tcPr>
          <w:p w:rsidR="00AE67AD" w:rsidRPr="00CD3B2E" w:rsidRDefault="00AE67AD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31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 w:rsidRPr="00262A75">
              <w:rPr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463" w:type="dxa"/>
          </w:tcPr>
          <w:p w:rsidR="00AE67AD" w:rsidRPr="00262A75" w:rsidRDefault="00AE67AD" w:rsidP="00104B3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262A75">
              <w:rPr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843" w:type="dxa"/>
          </w:tcPr>
          <w:p w:rsidR="00AE67AD" w:rsidRPr="00262A75" w:rsidRDefault="00AE67AD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 w:rsidRPr="00262A75">
              <w:rPr>
                <w:i/>
                <w:sz w:val="20"/>
                <w:szCs w:val="20"/>
              </w:rPr>
              <w:t>соответствует</w:t>
            </w:r>
          </w:p>
        </w:tc>
      </w:tr>
      <w:tr w:rsidR="0097518E" w:rsidRPr="00CD3B2E" w:rsidTr="00EF5771">
        <w:trPr>
          <w:divId w:val="2113621282"/>
        </w:trPr>
        <w:tc>
          <w:tcPr>
            <w:tcW w:w="534" w:type="dxa"/>
          </w:tcPr>
          <w:p w:rsidR="0097518E" w:rsidRDefault="0097518E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2" w:type="dxa"/>
          </w:tcPr>
          <w:p w:rsidR="0097518E" w:rsidRDefault="0097518E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</w:t>
            </w:r>
          </w:p>
        </w:tc>
        <w:tc>
          <w:tcPr>
            <w:tcW w:w="1309" w:type="dxa"/>
          </w:tcPr>
          <w:p w:rsidR="0097518E" w:rsidRPr="0097518E" w:rsidRDefault="0097518E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CD3B2E">
              <w:rPr>
                <w:sz w:val="20"/>
                <w:szCs w:val="20"/>
              </w:rPr>
              <w:t xml:space="preserve">обеспечивает доступ </w:t>
            </w:r>
            <w:proofErr w:type="gramStart"/>
            <w:r w:rsidRPr="00CD3B2E">
              <w:rPr>
                <w:sz w:val="20"/>
                <w:szCs w:val="20"/>
              </w:rPr>
              <w:t>обучающихся</w:t>
            </w:r>
            <w:proofErr w:type="gramEnd"/>
            <w:r w:rsidRPr="00CD3B2E">
              <w:rPr>
                <w:sz w:val="20"/>
                <w:szCs w:val="20"/>
              </w:rPr>
              <w:t xml:space="preserve"> к информационным ресурсам, участвует в их духовно-нравственном воспитании, профориентации и социализации, содействует формированию информационной компетентности обучающихся.</w:t>
            </w:r>
          </w:p>
        </w:tc>
        <w:tc>
          <w:tcPr>
            <w:tcW w:w="1309" w:type="dxa"/>
          </w:tcPr>
          <w:p w:rsidR="0097518E" w:rsidRPr="0097518E" w:rsidRDefault="0097518E" w:rsidP="00104B3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97518E">
              <w:rPr>
                <w:sz w:val="20"/>
                <w:szCs w:val="20"/>
              </w:rPr>
              <w:t>1\1</w:t>
            </w:r>
          </w:p>
        </w:tc>
        <w:tc>
          <w:tcPr>
            <w:tcW w:w="2331" w:type="dxa"/>
          </w:tcPr>
          <w:p w:rsidR="0097518E" w:rsidRPr="0097518E" w:rsidRDefault="0097518E" w:rsidP="0097518E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rFonts w:eastAsiaTheme="minorEastAsia"/>
                <w:sz w:val="20"/>
                <w:szCs w:val="20"/>
              </w:rPr>
            </w:pPr>
            <w:r w:rsidRPr="0097518E">
              <w:rPr>
                <w:rFonts w:eastAsiaTheme="minorEastAsia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97518E" w:rsidRPr="0097518E" w:rsidRDefault="0097518E" w:rsidP="0097518E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rFonts w:eastAsiaTheme="minorEastAsia"/>
                <w:sz w:val="20"/>
                <w:szCs w:val="20"/>
              </w:rPr>
            </w:pPr>
            <w:r w:rsidRPr="0097518E">
              <w:rPr>
                <w:rFonts w:eastAsiaTheme="minorEastAsia"/>
                <w:sz w:val="20"/>
                <w:szCs w:val="20"/>
              </w:rPr>
              <w:t>либо</w:t>
            </w:r>
          </w:p>
          <w:p w:rsidR="0097518E" w:rsidRPr="0097518E" w:rsidRDefault="0097518E" w:rsidP="0097518E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rFonts w:eastAsiaTheme="minorEastAsia"/>
                <w:sz w:val="20"/>
                <w:szCs w:val="20"/>
              </w:rPr>
            </w:pPr>
            <w:r w:rsidRPr="0097518E">
              <w:rPr>
                <w:rFonts w:eastAsiaTheme="minorEastAsia"/>
                <w:sz w:val="20"/>
                <w:szCs w:val="20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  <w:p w:rsidR="0097518E" w:rsidRPr="00262A75" w:rsidRDefault="0097518E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63" w:type="dxa"/>
          </w:tcPr>
          <w:p w:rsidR="0097518E" w:rsidRPr="0097518E" w:rsidRDefault="0097518E" w:rsidP="00104B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518E">
              <w:rPr>
                <w:sz w:val="20"/>
                <w:szCs w:val="20"/>
              </w:rPr>
              <w:t>Не предъявляются</w:t>
            </w:r>
          </w:p>
        </w:tc>
        <w:tc>
          <w:tcPr>
            <w:tcW w:w="1843" w:type="dxa"/>
          </w:tcPr>
          <w:p w:rsidR="0097518E" w:rsidRPr="00DD638E" w:rsidRDefault="0097518E" w:rsidP="00C531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97518E" w:rsidRPr="00DD638E" w:rsidRDefault="0097518E" w:rsidP="00C531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38E">
              <w:rPr>
                <w:sz w:val="20"/>
                <w:szCs w:val="20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7518E" w:rsidRPr="00DD638E" w:rsidRDefault="0097518E" w:rsidP="00C531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DD638E">
              <w:rPr>
                <w:sz w:val="20"/>
                <w:szCs w:val="20"/>
              </w:rPr>
              <w:t xml:space="preserve">имеющие или </w:t>
            </w:r>
            <w:r>
              <w:rPr>
                <w:sz w:val="20"/>
                <w:szCs w:val="20"/>
              </w:rPr>
              <w:t xml:space="preserve">не </w:t>
            </w:r>
            <w:r w:rsidRPr="00DD638E">
              <w:rPr>
                <w:sz w:val="20"/>
                <w:szCs w:val="20"/>
              </w:rPr>
              <w:t>имевшие судимость за преступления, состав и виды которых установлены законодательством Российской Федерации;</w:t>
            </w:r>
          </w:p>
          <w:p w:rsidR="0097518E" w:rsidRPr="00DD638E" w:rsidRDefault="0097518E" w:rsidP="00C531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gramStart"/>
            <w:r w:rsidRPr="00DD638E">
              <w:rPr>
                <w:sz w:val="20"/>
                <w:szCs w:val="20"/>
              </w:rPr>
              <w:t>признанные</w:t>
            </w:r>
            <w:proofErr w:type="gramEnd"/>
            <w:r w:rsidRPr="00DD638E">
              <w:rPr>
                <w:sz w:val="20"/>
                <w:szCs w:val="20"/>
              </w:rPr>
              <w:t xml:space="preserve"> недееспособными в установленном федеральным законом порядке;</w:t>
            </w:r>
          </w:p>
          <w:p w:rsidR="0097518E" w:rsidRPr="00CD3B2E" w:rsidRDefault="0097518E" w:rsidP="00C53146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DD638E">
              <w:rPr>
                <w:sz w:val="20"/>
                <w:szCs w:val="20"/>
              </w:rPr>
              <w:t>имеющие заболевания, предусмотренные установленным перечнем</w:t>
            </w:r>
            <w:r>
              <w:rPr>
                <w:sz w:val="20"/>
                <w:szCs w:val="20"/>
              </w:rPr>
              <w:t>, прохождение обязательных предварительных (при поступлении на работу) и периодических медицинских осмотров, а также внеочередных медицинских осмотров (обследований) в порядке, установленном законодательством РФ</w:t>
            </w:r>
          </w:p>
        </w:tc>
      </w:tr>
      <w:tr w:rsidR="0097518E" w:rsidRPr="00CD3B2E" w:rsidTr="00EF5771">
        <w:trPr>
          <w:divId w:val="2113621282"/>
        </w:trPr>
        <w:tc>
          <w:tcPr>
            <w:tcW w:w="534" w:type="dxa"/>
          </w:tcPr>
          <w:p w:rsidR="0097518E" w:rsidRPr="0097518E" w:rsidRDefault="0097518E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6.</w:t>
            </w:r>
            <w:r w:rsidRPr="0097518E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1242" w:type="dxa"/>
          </w:tcPr>
          <w:p w:rsidR="0097518E" w:rsidRPr="0097518E" w:rsidRDefault="0097518E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Титова Анна Степановна</w:t>
            </w:r>
          </w:p>
        </w:tc>
        <w:tc>
          <w:tcPr>
            <w:tcW w:w="1309" w:type="dxa"/>
          </w:tcPr>
          <w:p w:rsidR="0097518E" w:rsidRPr="0097518E" w:rsidRDefault="0097518E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09" w:type="dxa"/>
          </w:tcPr>
          <w:p w:rsidR="0097518E" w:rsidRPr="0097518E" w:rsidRDefault="0097518E" w:rsidP="00104B36">
            <w:pPr>
              <w:tabs>
                <w:tab w:val="left" w:pos="720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31" w:type="dxa"/>
          </w:tcPr>
          <w:p w:rsidR="0097518E" w:rsidRPr="0097518E" w:rsidRDefault="0097518E" w:rsidP="0097518E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463" w:type="dxa"/>
          </w:tcPr>
          <w:p w:rsidR="0097518E" w:rsidRPr="0097518E" w:rsidRDefault="0097518E" w:rsidP="00104B3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Соответствует</w:t>
            </w:r>
          </w:p>
        </w:tc>
        <w:tc>
          <w:tcPr>
            <w:tcW w:w="1843" w:type="dxa"/>
          </w:tcPr>
          <w:p w:rsidR="0097518E" w:rsidRPr="0097518E" w:rsidRDefault="0097518E" w:rsidP="00C5314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Соответствует</w:t>
            </w:r>
          </w:p>
        </w:tc>
      </w:tr>
    </w:tbl>
    <w:p w:rsidR="00104B36" w:rsidRDefault="00104B36">
      <w:pPr>
        <w:pStyle w:val="2"/>
        <w:divId w:val="2113621282"/>
      </w:pPr>
      <w:r>
        <w:rPr>
          <w:rFonts w:eastAsia="Times New Roman"/>
        </w:rPr>
        <w:t>Как анализировать непрерывность профессионального развития работников</w:t>
      </w:r>
    </w:p>
    <w:p w:rsidR="00104B36" w:rsidRDefault="00104B36">
      <w:pPr>
        <w:pStyle w:val="a5"/>
        <w:divId w:val="2113621282"/>
      </w:pPr>
      <w:r>
        <w:t xml:space="preserve">Непрерывность профессионального развития педагогических работников обеспечивает прохождение </w:t>
      </w:r>
      <w:hyperlink r:id="rId18" w:anchor="/document/16/41228/" w:history="1">
        <w:r>
          <w:rPr>
            <w:rStyle w:val="a3"/>
          </w:rPr>
          <w:t>курсов повышения квалификации</w:t>
        </w:r>
      </w:hyperlink>
      <w:r>
        <w:t>. Проконтролируйте:</w:t>
      </w:r>
    </w:p>
    <w:p w:rsidR="00104B36" w:rsidRDefault="00104B36">
      <w:pPr>
        <w:numPr>
          <w:ilvl w:val="0"/>
          <w:numId w:val="4"/>
        </w:numPr>
        <w:spacing w:after="103"/>
        <w:ind w:left="686"/>
        <w:divId w:val="2113621282"/>
        <w:rPr>
          <w:rFonts w:eastAsia="Times New Roman"/>
        </w:rPr>
      </w:pPr>
      <w:r>
        <w:rPr>
          <w:rFonts w:eastAsia="Times New Roman"/>
        </w:rPr>
        <w:t>соответствуют ли дополнительные профессиональные программы, которые освоил педагог, профилю его педагогической деятельности;</w:t>
      </w:r>
    </w:p>
    <w:p w:rsidR="00104B36" w:rsidRPr="00303DEE" w:rsidRDefault="00104B36">
      <w:pPr>
        <w:numPr>
          <w:ilvl w:val="0"/>
          <w:numId w:val="4"/>
        </w:numPr>
        <w:spacing w:after="103"/>
        <w:ind w:left="686"/>
        <w:divId w:val="2113621282"/>
        <w:rPr>
          <w:rFonts w:eastAsia="Times New Roman"/>
        </w:rPr>
      </w:pPr>
      <w:r>
        <w:rPr>
          <w:rFonts w:eastAsia="Times New Roman"/>
        </w:rPr>
        <w:t xml:space="preserve">сроки курсовой подготовки. Педагоги должны повышать квалификацию не реже </w:t>
      </w:r>
      <w:r w:rsidRPr="00303DEE">
        <w:rPr>
          <w:rFonts w:eastAsia="Times New Roman"/>
        </w:rPr>
        <w:t>одного раза в три года.</w:t>
      </w:r>
    </w:p>
    <w:p w:rsidR="00104B36" w:rsidRPr="00303DEE" w:rsidRDefault="00104B36">
      <w:pPr>
        <w:divId w:val="1970818331"/>
        <w:rPr>
          <w:rFonts w:eastAsia="Times New Roman"/>
        </w:rPr>
      </w:pPr>
      <w:r w:rsidRPr="00303DEE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К сведению</w:t>
      </w:r>
    </w:p>
    <w:p w:rsidR="00104B36" w:rsidRDefault="00104B36">
      <w:pPr>
        <w:pStyle w:val="a5"/>
        <w:divId w:val="597064570"/>
      </w:pPr>
      <w:r>
        <w:t xml:space="preserve">Действующие редакции </w:t>
      </w:r>
      <w:r w:rsidR="00F95891">
        <w:t xml:space="preserve">ФГОС </w:t>
      </w:r>
      <w:r>
        <w:t xml:space="preserve">всех уровней образования не предъявляют требований к объему дополнительных профессиональных программ. </w:t>
      </w:r>
    </w:p>
    <w:p w:rsidR="00104B36" w:rsidRDefault="00104B36">
      <w:pPr>
        <w:pStyle w:val="a5"/>
        <w:divId w:val="2113621282"/>
      </w:pPr>
      <w:r>
        <w:t>Сведения о педагогических работниках</w:t>
      </w:r>
      <w:r w:rsidR="00F95891">
        <w:t xml:space="preserve">, </w:t>
      </w:r>
      <w:r w:rsidR="00F95891">
        <w:t>которые реализуют основную образовательную программу определенного уровня,</w:t>
      </w:r>
      <w:r w:rsidR="00F95891">
        <w:t xml:space="preserve"> а также прохождении ими курсовой подготовки</w:t>
      </w:r>
      <w:r>
        <w:t xml:space="preserve">, </w:t>
      </w:r>
      <w:r w:rsidR="001F1BCF">
        <w:t>занесите в</w:t>
      </w:r>
      <w:r>
        <w:t xml:space="preserve"> таблиц</w:t>
      </w:r>
      <w:r w:rsidR="001F1BCF">
        <w:t>у</w:t>
      </w:r>
      <w:r>
        <w:t>.</w:t>
      </w:r>
    </w:p>
    <w:p w:rsidR="00104B36" w:rsidRDefault="00104B36">
      <w:pPr>
        <w:pStyle w:val="3"/>
        <w:divId w:val="922027156"/>
        <w:rPr>
          <w:rFonts w:eastAsia="Times New Roman"/>
        </w:rPr>
      </w:pPr>
      <w:r>
        <w:rPr>
          <w:rFonts w:eastAsia="Times New Roman"/>
        </w:rPr>
        <w:t>Пример</w:t>
      </w:r>
    </w:p>
    <w:p w:rsidR="00104B36" w:rsidRDefault="00104B36">
      <w:pPr>
        <w:pStyle w:val="incut-v4title"/>
        <w:divId w:val="922027156"/>
      </w:pPr>
      <w:r>
        <w:t>Пример таблицы</w:t>
      </w:r>
      <w:bookmarkStart w:id="0" w:name="_GoBack"/>
      <w:bookmarkEnd w:id="0"/>
    </w:p>
    <w:tbl>
      <w:tblPr>
        <w:tblW w:w="10529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281"/>
        <w:gridCol w:w="1326"/>
        <w:gridCol w:w="800"/>
        <w:gridCol w:w="1651"/>
        <w:gridCol w:w="1559"/>
        <w:gridCol w:w="1276"/>
        <w:gridCol w:w="1134"/>
        <w:gridCol w:w="992"/>
      </w:tblGrid>
      <w:tr w:rsidR="003E4252" w:rsidRPr="00C461F4" w:rsidTr="003E4252">
        <w:trPr>
          <w:divId w:val="922027156"/>
          <w:trHeight w:val="664"/>
        </w:trPr>
        <w:tc>
          <w:tcPr>
            <w:tcW w:w="510" w:type="dxa"/>
            <w:vMerge w:val="restart"/>
            <w:shd w:val="clear" w:color="auto" w:fill="auto"/>
          </w:tcPr>
          <w:p w:rsidR="003E4252" w:rsidRPr="00C461F4" w:rsidRDefault="003E4252" w:rsidP="00104B36">
            <w:pPr>
              <w:snapToGrid w:val="0"/>
              <w:ind w:left="-19" w:right="-154"/>
              <w:jc w:val="center"/>
              <w:rPr>
                <w:b/>
                <w:i/>
                <w:sz w:val="16"/>
                <w:szCs w:val="16"/>
              </w:rPr>
            </w:pPr>
            <w:r w:rsidRPr="00C461F4">
              <w:rPr>
                <w:b/>
                <w:i/>
                <w:sz w:val="16"/>
                <w:szCs w:val="16"/>
              </w:rPr>
              <w:t xml:space="preserve">№ </w:t>
            </w:r>
            <w:proofErr w:type="gramStart"/>
            <w:r w:rsidRPr="00C461F4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C461F4">
              <w:rPr>
                <w:b/>
                <w:i/>
                <w:sz w:val="16"/>
                <w:szCs w:val="16"/>
              </w:rPr>
              <w:t>/п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3E4252" w:rsidRPr="00C461F4" w:rsidRDefault="003E4252" w:rsidP="00104B36">
            <w:pPr>
              <w:snapToGrid w:val="0"/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461F4">
              <w:rPr>
                <w:b/>
                <w:i/>
                <w:sz w:val="16"/>
                <w:szCs w:val="16"/>
              </w:rPr>
              <w:t>Ф.И.О.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3E4252" w:rsidRPr="00C461F4" w:rsidRDefault="003E4252" w:rsidP="00104B36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До</w:t>
            </w:r>
            <w:r w:rsidRPr="00C461F4">
              <w:rPr>
                <w:b/>
                <w:i/>
                <w:sz w:val="16"/>
                <w:szCs w:val="16"/>
              </w:rPr>
              <w:t>лжность</w:t>
            </w:r>
          </w:p>
        </w:tc>
        <w:tc>
          <w:tcPr>
            <w:tcW w:w="800" w:type="dxa"/>
            <w:vMerge w:val="restart"/>
          </w:tcPr>
          <w:p w:rsidR="003E4252" w:rsidRPr="00C461F4" w:rsidRDefault="003E4252" w:rsidP="00104B36">
            <w:pPr>
              <w:snapToGrid w:val="0"/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стаж</w:t>
            </w:r>
          </w:p>
        </w:tc>
        <w:tc>
          <w:tcPr>
            <w:tcW w:w="1651" w:type="dxa"/>
            <w:vMerge w:val="restart"/>
            <w:shd w:val="clear" w:color="auto" w:fill="auto"/>
          </w:tcPr>
          <w:p w:rsidR="003E4252" w:rsidRPr="00C461F4" w:rsidRDefault="003E4252" w:rsidP="00104B36">
            <w:pPr>
              <w:snapToGrid w:val="0"/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461F4">
              <w:rPr>
                <w:b/>
                <w:i/>
                <w:sz w:val="16"/>
                <w:szCs w:val="16"/>
              </w:rPr>
              <w:t>Образование,</w:t>
            </w:r>
          </w:p>
          <w:p w:rsidR="003E4252" w:rsidRPr="00C461F4" w:rsidRDefault="003E4252" w:rsidP="00104B36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461F4">
              <w:rPr>
                <w:b/>
                <w:i/>
                <w:sz w:val="16"/>
                <w:szCs w:val="16"/>
              </w:rPr>
              <w:t>год окончания ВУЗа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3E4252" w:rsidRDefault="003E4252" w:rsidP="00104B3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Прохождени</w:t>
            </w:r>
            <w:r w:rsidR="00303DEE">
              <w:rPr>
                <w:b/>
                <w:i/>
                <w:sz w:val="16"/>
                <w:szCs w:val="16"/>
              </w:rPr>
              <w:t>е</w:t>
            </w:r>
            <w:r>
              <w:rPr>
                <w:b/>
                <w:i/>
                <w:sz w:val="16"/>
                <w:szCs w:val="16"/>
              </w:rPr>
              <w:t xml:space="preserve"> курсовой подготовки </w:t>
            </w:r>
          </w:p>
          <w:p w:rsidR="003E4252" w:rsidRPr="00C461F4" w:rsidRDefault="003E4252" w:rsidP="003E425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(указать наименование программы ДПО, организацию, количество часов, номер удостоверения и дату) </w:t>
            </w:r>
          </w:p>
        </w:tc>
      </w:tr>
      <w:tr w:rsidR="003E4252" w:rsidRPr="00C461F4" w:rsidTr="003E4252">
        <w:trPr>
          <w:divId w:val="922027156"/>
          <w:trHeight w:val="70"/>
        </w:trPr>
        <w:tc>
          <w:tcPr>
            <w:tcW w:w="510" w:type="dxa"/>
            <w:vMerge/>
            <w:shd w:val="clear" w:color="auto" w:fill="auto"/>
          </w:tcPr>
          <w:p w:rsidR="003E4252" w:rsidRPr="00C461F4" w:rsidRDefault="003E4252" w:rsidP="00104B36">
            <w:pPr>
              <w:snapToGrid w:val="0"/>
              <w:ind w:left="-19" w:right="-154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3E4252" w:rsidRPr="00C461F4" w:rsidRDefault="003E4252" w:rsidP="00104B36">
            <w:pPr>
              <w:snapToGrid w:val="0"/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3E4252" w:rsidRPr="00C461F4" w:rsidRDefault="003E4252" w:rsidP="00104B36">
            <w:pPr>
              <w:snapToGrid w:val="0"/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3E4252" w:rsidRPr="00C461F4" w:rsidRDefault="003E4252" w:rsidP="00104B36">
            <w:pPr>
              <w:snapToGrid w:val="0"/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:rsidR="003E4252" w:rsidRPr="00C461F4" w:rsidRDefault="003E4252" w:rsidP="00104B36">
            <w:pPr>
              <w:snapToGrid w:val="0"/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E4252" w:rsidRPr="00C461F4" w:rsidRDefault="003E4252" w:rsidP="00104B36">
            <w:pPr>
              <w:snapToGrid w:val="0"/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2017-2018</w:t>
            </w:r>
          </w:p>
        </w:tc>
        <w:tc>
          <w:tcPr>
            <w:tcW w:w="1276" w:type="dxa"/>
            <w:shd w:val="clear" w:color="auto" w:fill="auto"/>
          </w:tcPr>
          <w:p w:rsidR="003E4252" w:rsidRPr="00C461F4" w:rsidRDefault="003E4252" w:rsidP="00104B36">
            <w:pPr>
              <w:rPr>
                <w:b/>
                <w:i/>
                <w:sz w:val="16"/>
                <w:szCs w:val="16"/>
              </w:rPr>
            </w:pPr>
            <w:r w:rsidRPr="00C461F4">
              <w:rPr>
                <w:b/>
                <w:i/>
                <w:sz w:val="16"/>
                <w:szCs w:val="16"/>
              </w:rPr>
              <w:t xml:space="preserve">       2018-2019</w:t>
            </w:r>
          </w:p>
        </w:tc>
        <w:tc>
          <w:tcPr>
            <w:tcW w:w="1134" w:type="dxa"/>
            <w:shd w:val="clear" w:color="auto" w:fill="auto"/>
          </w:tcPr>
          <w:p w:rsidR="003E4252" w:rsidRPr="00C461F4" w:rsidRDefault="003E4252" w:rsidP="00104B36">
            <w:pPr>
              <w:jc w:val="center"/>
              <w:rPr>
                <w:b/>
                <w:i/>
                <w:sz w:val="16"/>
                <w:szCs w:val="16"/>
              </w:rPr>
            </w:pPr>
            <w:r w:rsidRPr="00C461F4">
              <w:rPr>
                <w:b/>
                <w:i/>
                <w:sz w:val="16"/>
                <w:szCs w:val="16"/>
              </w:rPr>
              <w:t>2019-2020</w:t>
            </w:r>
          </w:p>
        </w:tc>
        <w:tc>
          <w:tcPr>
            <w:tcW w:w="992" w:type="dxa"/>
            <w:shd w:val="clear" w:color="auto" w:fill="auto"/>
          </w:tcPr>
          <w:p w:rsidR="003E4252" w:rsidRPr="00C461F4" w:rsidRDefault="003E4252" w:rsidP="00104B3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  <w:r w:rsidRPr="00C461F4">
              <w:rPr>
                <w:b/>
                <w:i/>
                <w:sz w:val="16"/>
                <w:szCs w:val="16"/>
              </w:rPr>
              <w:t>020-2021</w:t>
            </w:r>
          </w:p>
        </w:tc>
      </w:tr>
      <w:tr w:rsidR="003E4252" w:rsidRPr="00C461F4" w:rsidTr="003E4252">
        <w:trPr>
          <w:divId w:val="922027156"/>
        </w:trPr>
        <w:tc>
          <w:tcPr>
            <w:tcW w:w="510" w:type="dxa"/>
            <w:shd w:val="clear" w:color="auto" w:fill="auto"/>
          </w:tcPr>
          <w:p w:rsidR="003E4252" w:rsidRPr="00C461F4" w:rsidRDefault="003E4252" w:rsidP="00104B36">
            <w:pPr>
              <w:snapToGrid w:val="0"/>
              <w:ind w:left="-19" w:right="-154"/>
              <w:rPr>
                <w:sz w:val="16"/>
                <w:szCs w:val="16"/>
              </w:rPr>
            </w:pPr>
            <w:r w:rsidRPr="00C461F4">
              <w:rPr>
                <w:sz w:val="16"/>
                <w:szCs w:val="16"/>
              </w:rPr>
              <w:t>1.</w:t>
            </w:r>
          </w:p>
        </w:tc>
        <w:tc>
          <w:tcPr>
            <w:tcW w:w="1281" w:type="dxa"/>
            <w:shd w:val="clear" w:color="auto" w:fill="auto"/>
          </w:tcPr>
          <w:p w:rsidR="003E4252" w:rsidRPr="00C461F4" w:rsidRDefault="003E4252" w:rsidP="003E4252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Анисина</w:t>
            </w:r>
            <w:proofErr w:type="spellEnd"/>
            <w:r>
              <w:rPr>
                <w:sz w:val="16"/>
                <w:szCs w:val="16"/>
              </w:rPr>
              <w:t xml:space="preserve"> Екатерина П</w:t>
            </w:r>
            <w:r w:rsidRPr="00C461F4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вловна</w:t>
            </w:r>
          </w:p>
        </w:tc>
        <w:tc>
          <w:tcPr>
            <w:tcW w:w="1326" w:type="dxa"/>
            <w:shd w:val="clear" w:color="auto" w:fill="auto"/>
          </w:tcPr>
          <w:p w:rsidR="003E4252" w:rsidRPr="00C461F4" w:rsidRDefault="003E4252" w:rsidP="00104B36">
            <w:pPr>
              <w:snapToGrid w:val="0"/>
              <w:rPr>
                <w:sz w:val="16"/>
                <w:szCs w:val="16"/>
              </w:rPr>
            </w:pPr>
            <w:r w:rsidRPr="00C461F4">
              <w:rPr>
                <w:sz w:val="16"/>
                <w:szCs w:val="16"/>
              </w:rPr>
              <w:t>Учитель биологии, химии</w:t>
            </w:r>
          </w:p>
        </w:tc>
        <w:tc>
          <w:tcPr>
            <w:tcW w:w="800" w:type="dxa"/>
          </w:tcPr>
          <w:p w:rsidR="003E4252" w:rsidRPr="00C461F4" w:rsidRDefault="003E4252" w:rsidP="00104B3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651" w:type="dxa"/>
            <w:shd w:val="clear" w:color="auto" w:fill="auto"/>
          </w:tcPr>
          <w:p w:rsidR="003E4252" w:rsidRPr="00C461F4" w:rsidRDefault="003E4252" w:rsidP="003E4252">
            <w:pPr>
              <w:snapToGrid w:val="0"/>
              <w:rPr>
                <w:sz w:val="16"/>
                <w:szCs w:val="16"/>
              </w:rPr>
            </w:pPr>
            <w:proofErr w:type="gramStart"/>
            <w:r w:rsidRPr="00C461F4"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</w:t>
            </w:r>
            <w:r w:rsidR="00303DEE">
              <w:rPr>
                <w:sz w:val="16"/>
                <w:szCs w:val="16"/>
              </w:rPr>
              <w:t xml:space="preserve"> </w:t>
            </w:r>
            <w:r w:rsidRPr="00C461F4">
              <w:rPr>
                <w:sz w:val="16"/>
                <w:szCs w:val="16"/>
              </w:rPr>
              <w:t xml:space="preserve">Мордовский </w:t>
            </w:r>
            <w:r>
              <w:rPr>
                <w:sz w:val="16"/>
                <w:szCs w:val="16"/>
              </w:rPr>
              <w:t>педагогический институт,</w:t>
            </w:r>
            <w:r w:rsidRPr="00C461F4">
              <w:rPr>
                <w:sz w:val="16"/>
                <w:szCs w:val="16"/>
              </w:rPr>
              <w:t xml:space="preserve"> 1977 </w:t>
            </w:r>
            <w:r>
              <w:rPr>
                <w:sz w:val="16"/>
                <w:szCs w:val="16"/>
              </w:rPr>
              <w:t xml:space="preserve">г, </w:t>
            </w:r>
            <w:r w:rsidRPr="00C461F4">
              <w:rPr>
                <w:sz w:val="16"/>
                <w:szCs w:val="16"/>
              </w:rPr>
              <w:t>№068423 учитель биологии и химии</w:t>
            </w:r>
          </w:p>
        </w:tc>
        <w:tc>
          <w:tcPr>
            <w:tcW w:w="1559" w:type="dxa"/>
            <w:shd w:val="clear" w:color="auto" w:fill="auto"/>
          </w:tcPr>
          <w:p w:rsidR="003E4252" w:rsidRPr="00C461F4" w:rsidRDefault="003E4252" w:rsidP="00104B36">
            <w:pPr>
              <w:snapToGrid w:val="0"/>
              <w:rPr>
                <w:sz w:val="16"/>
                <w:szCs w:val="16"/>
              </w:rPr>
            </w:pPr>
            <w:r w:rsidRPr="00C461F4">
              <w:rPr>
                <w:sz w:val="16"/>
                <w:szCs w:val="16"/>
              </w:rPr>
              <w:t>ГАОУ ДПО КГИРО -16.11. 2017г.  (108ч) №5073-17УД «Особенности обучения биологии и химии в условиях реализации ФГОС»</w:t>
            </w:r>
          </w:p>
        </w:tc>
        <w:tc>
          <w:tcPr>
            <w:tcW w:w="1276" w:type="dxa"/>
            <w:shd w:val="clear" w:color="auto" w:fill="auto"/>
          </w:tcPr>
          <w:p w:rsidR="003E4252" w:rsidRPr="00C461F4" w:rsidRDefault="003E4252" w:rsidP="00104B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E4252" w:rsidRPr="00C461F4" w:rsidRDefault="003E4252" w:rsidP="00104B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E4252" w:rsidRPr="00C461F4" w:rsidRDefault="003E4252" w:rsidP="00104B36">
            <w:pPr>
              <w:snapToGrid w:val="0"/>
              <w:rPr>
                <w:sz w:val="16"/>
                <w:szCs w:val="16"/>
              </w:rPr>
            </w:pPr>
          </w:p>
        </w:tc>
      </w:tr>
      <w:tr w:rsidR="003E4252" w:rsidRPr="00C461F4" w:rsidTr="003E4252">
        <w:trPr>
          <w:divId w:val="922027156"/>
        </w:trPr>
        <w:tc>
          <w:tcPr>
            <w:tcW w:w="510" w:type="dxa"/>
            <w:shd w:val="clear" w:color="auto" w:fill="auto"/>
          </w:tcPr>
          <w:p w:rsidR="003E4252" w:rsidRPr="00C461F4" w:rsidRDefault="003E4252" w:rsidP="00104B36">
            <w:pPr>
              <w:snapToGrid w:val="0"/>
              <w:ind w:left="-19" w:right="-154"/>
              <w:rPr>
                <w:sz w:val="16"/>
                <w:szCs w:val="16"/>
              </w:rPr>
            </w:pPr>
            <w:r w:rsidRPr="00C461F4">
              <w:rPr>
                <w:sz w:val="16"/>
                <w:szCs w:val="16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:rsidR="003E4252" w:rsidRPr="00C461F4" w:rsidRDefault="003E4252" w:rsidP="003E4252">
            <w:pPr>
              <w:snapToGrid w:val="0"/>
              <w:rPr>
                <w:sz w:val="16"/>
                <w:szCs w:val="16"/>
              </w:rPr>
            </w:pPr>
            <w:proofErr w:type="spellStart"/>
            <w:r w:rsidRPr="00C461F4">
              <w:rPr>
                <w:sz w:val="16"/>
                <w:szCs w:val="16"/>
              </w:rPr>
              <w:t>Анищенко</w:t>
            </w:r>
            <w:r>
              <w:rPr>
                <w:sz w:val="16"/>
                <w:szCs w:val="16"/>
              </w:rPr>
              <w:t>ва</w:t>
            </w:r>
            <w:proofErr w:type="spellEnd"/>
            <w:r w:rsidR="00303D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Марина</w:t>
            </w:r>
            <w:r w:rsidR="00303DEE">
              <w:rPr>
                <w:sz w:val="16"/>
                <w:szCs w:val="16"/>
              </w:rPr>
              <w:t xml:space="preserve"> </w:t>
            </w:r>
            <w:r w:rsidRPr="00C461F4">
              <w:rPr>
                <w:sz w:val="16"/>
                <w:szCs w:val="16"/>
              </w:rPr>
              <w:t>Ивановна</w:t>
            </w:r>
          </w:p>
        </w:tc>
        <w:tc>
          <w:tcPr>
            <w:tcW w:w="1326" w:type="dxa"/>
            <w:shd w:val="clear" w:color="auto" w:fill="auto"/>
          </w:tcPr>
          <w:p w:rsidR="003E4252" w:rsidRPr="00C461F4" w:rsidRDefault="003E4252" w:rsidP="00104B36">
            <w:pPr>
              <w:snapToGrid w:val="0"/>
              <w:rPr>
                <w:sz w:val="16"/>
                <w:szCs w:val="16"/>
              </w:rPr>
            </w:pPr>
            <w:r w:rsidRPr="00C461F4"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800" w:type="dxa"/>
          </w:tcPr>
          <w:p w:rsidR="003E4252" w:rsidRPr="00C461F4" w:rsidRDefault="003E4252" w:rsidP="00104B3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651" w:type="dxa"/>
            <w:shd w:val="clear" w:color="auto" w:fill="auto"/>
          </w:tcPr>
          <w:p w:rsidR="003E4252" w:rsidRPr="00C461F4" w:rsidRDefault="003E4252" w:rsidP="003E4252">
            <w:pPr>
              <w:snapToGrid w:val="0"/>
              <w:rPr>
                <w:sz w:val="16"/>
                <w:szCs w:val="16"/>
              </w:rPr>
            </w:pPr>
            <w:r w:rsidRPr="00C461F4">
              <w:rPr>
                <w:sz w:val="16"/>
                <w:szCs w:val="16"/>
              </w:rPr>
              <w:t>Высшее</w:t>
            </w:r>
            <w:proofErr w:type="gramStart"/>
            <w:r>
              <w:rPr>
                <w:sz w:val="16"/>
                <w:szCs w:val="16"/>
              </w:rPr>
              <w:t>,</w:t>
            </w:r>
            <w:r w:rsidRPr="00C461F4">
              <w:rPr>
                <w:sz w:val="16"/>
                <w:szCs w:val="16"/>
              </w:rPr>
              <w:t>К</w:t>
            </w:r>
            <w:proofErr w:type="gramEnd"/>
            <w:r w:rsidRPr="00C461F4">
              <w:rPr>
                <w:sz w:val="16"/>
                <w:szCs w:val="16"/>
              </w:rPr>
              <w:t>ГПУ 1986г.</w:t>
            </w:r>
            <w:r>
              <w:rPr>
                <w:sz w:val="16"/>
                <w:szCs w:val="16"/>
              </w:rPr>
              <w:t xml:space="preserve">, </w:t>
            </w:r>
            <w:r w:rsidRPr="00C461F4">
              <w:rPr>
                <w:sz w:val="16"/>
                <w:szCs w:val="16"/>
              </w:rPr>
              <w:t xml:space="preserve"> №383144 учитель физики и матем</w:t>
            </w:r>
            <w:r>
              <w:rPr>
                <w:sz w:val="16"/>
                <w:szCs w:val="16"/>
              </w:rPr>
              <w:t>атики</w:t>
            </w:r>
          </w:p>
        </w:tc>
        <w:tc>
          <w:tcPr>
            <w:tcW w:w="1559" w:type="dxa"/>
            <w:shd w:val="clear" w:color="auto" w:fill="auto"/>
          </w:tcPr>
          <w:p w:rsidR="003E4252" w:rsidRPr="00C461F4" w:rsidRDefault="003E4252" w:rsidP="00104B36">
            <w:pPr>
              <w:rPr>
                <w:sz w:val="16"/>
                <w:szCs w:val="16"/>
              </w:rPr>
            </w:pPr>
            <w:r w:rsidRPr="00C461F4">
              <w:rPr>
                <w:sz w:val="16"/>
                <w:szCs w:val="16"/>
              </w:rPr>
              <w:t>ГАОУ ДПО КГИРО -2016 г.  (108ч) №1735  -16УД  Совершенствование профессиональных компетенций учителя математики в условиях реализации ФГОС</w:t>
            </w:r>
          </w:p>
        </w:tc>
        <w:tc>
          <w:tcPr>
            <w:tcW w:w="1276" w:type="dxa"/>
            <w:shd w:val="clear" w:color="auto" w:fill="auto"/>
          </w:tcPr>
          <w:p w:rsidR="003E4252" w:rsidRPr="00C461F4" w:rsidRDefault="003E4252" w:rsidP="00104B36">
            <w:pPr>
              <w:snapToGrid w:val="0"/>
              <w:rPr>
                <w:sz w:val="16"/>
                <w:szCs w:val="16"/>
              </w:rPr>
            </w:pPr>
            <w:r w:rsidRPr="00C461F4">
              <w:rPr>
                <w:sz w:val="16"/>
                <w:szCs w:val="16"/>
              </w:rPr>
              <w:t>ГАОУ ДПО КГИРО 28.03.2019 г.  (108ч) №952  -19УД  «Совершенствование профессиональных компетенций учителя математики в условиях реализации ФГОС»</w:t>
            </w:r>
          </w:p>
        </w:tc>
        <w:tc>
          <w:tcPr>
            <w:tcW w:w="1134" w:type="dxa"/>
            <w:shd w:val="clear" w:color="auto" w:fill="auto"/>
          </w:tcPr>
          <w:p w:rsidR="003E4252" w:rsidRPr="00C461F4" w:rsidRDefault="003E4252" w:rsidP="00104B36">
            <w:pPr>
              <w:snapToGrid w:val="0"/>
              <w:rPr>
                <w:sz w:val="16"/>
                <w:szCs w:val="16"/>
              </w:rPr>
            </w:pPr>
            <w:r w:rsidRPr="00C461F4">
              <w:rPr>
                <w:sz w:val="16"/>
                <w:szCs w:val="16"/>
              </w:rPr>
              <w:t>АНО «Санкт Петербургский центр ДПО» Всероссийский Образов. Проект RAZVITUM-14.07.20. (16ч) серия04199 №229472</w:t>
            </w:r>
            <w:r w:rsidR="00303DEE">
              <w:rPr>
                <w:sz w:val="16"/>
                <w:szCs w:val="16"/>
              </w:rPr>
              <w:t xml:space="preserve"> </w:t>
            </w:r>
            <w:r w:rsidRPr="00C461F4">
              <w:rPr>
                <w:sz w:val="16"/>
                <w:szCs w:val="16"/>
              </w:rPr>
              <w:t>«Проф</w:t>
            </w:r>
            <w:r w:rsidR="00303DEE">
              <w:rPr>
                <w:sz w:val="16"/>
                <w:szCs w:val="16"/>
              </w:rPr>
              <w:t>ессиональные с</w:t>
            </w:r>
            <w:r w:rsidRPr="00C461F4">
              <w:rPr>
                <w:sz w:val="16"/>
                <w:szCs w:val="16"/>
              </w:rPr>
              <w:t>тандарты в эпоху цифровых технологий»;</w:t>
            </w:r>
          </w:p>
          <w:p w:rsidR="003E4252" w:rsidRPr="00C461F4" w:rsidRDefault="003E4252" w:rsidP="00104B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E4252" w:rsidRPr="00C461F4" w:rsidRDefault="003E4252" w:rsidP="00104B36">
            <w:pPr>
              <w:snapToGrid w:val="0"/>
              <w:rPr>
                <w:sz w:val="16"/>
                <w:szCs w:val="16"/>
              </w:rPr>
            </w:pPr>
          </w:p>
        </w:tc>
      </w:tr>
      <w:tr w:rsidR="003E4252" w:rsidRPr="00C461F4" w:rsidTr="003E4252">
        <w:trPr>
          <w:divId w:val="922027156"/>
        </w:trPr>
        <w:tc>
          <w:tcPr>
            <w:tcW w:w="510" w:type="dxa"/>
            <w:shd w:val="clear" w:color="auto" w:fill="auto"/>
          </w:tcPr>
          <w:p w:rsidR="003E4252" w:rsidRPr="00C461F4" w:rsidRDefault="003E4252" w:rsidP="00104B36">
            <w:pPr>
              <w:snapToGrid w:val="0"/>
              <w:ind w:left="-19" w:right="-1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:rsidR="003E4252" w:rsidRPr="00C461F4" w:rsidRDefault="003E4252" w:rsidP="00104B3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326" w:type="dxa"/>
            <w:shd w:val="clear" w:color="auto" w:fill="auto"/>
          </w:tcPr>
          <w:p w:rsidR="003E4252" w:rsidRPr="00C461F4" w:rsidRDefault="003E4252" w:rsidP="003E425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3E4252" w:rsidRPr="00C461F4" w:rsidRDefault="003E4252" w:rsidP="00104B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auto"/>
          </w:tcPr>
          <w:p w:rsidR="003E4252" w:rsidRPr="00C461F4" w:rsidRDefault="003E4252" w:rsidP="00104B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E4252" w:rsidRPr="00C461F4" w:rsidRDefault="003E4252" w:rsidP="00104B3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E4252" w:rsidRPr="00C461F4" w:rsidRDefault="003E4252" w:rsidP="00104B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E4252" w:rsidRPr="00C461F4" w:rsidRDefault="003E4252" w:rsidP="00104B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E4252" w:rsidRPr="00C461F4" w:rsidRDefault="003E4252" w:rsidP="00104B36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104B36" w:rsidRDefault="00104B36">
      <w:pPr>
        <w:pStyle w:val="3"/>
        <w:divId w:val="479347286"/>
        <w:rPr>
          <w:rFonts w:eastAsia="Times New Roman"/>
        </w:rPr>
      </w:pPr>
      <w:r>
        <w:rPr>
          <w:rFonts w:eastAsia="Times New Roman"/>
        </w:rPr>
        <w:lastRenderedPageBreak/>
        <w:t>Совет</w:t>
      </w:r>
    </w:p>
    <w:p w:rsidR="00104B36" w:rsidRDefault="00104B36">
      <w:pPr>
        <w:pStyle w:val="incut-v4title"/>
        <w:divId w:val="479347286"/>
      </w:pPr>
      <w:r>
        <w:t>чтобы проанализировать уровень профессиональных компетенций педагогических работников, используйте различные способы и методы – наблюдение, самооценку, экспертную оценку, разнообразные опросники.</w:t>
      </w:r>
    </w:p>
    <w:p w:rsidR="003E4252" w:rsidRDefault="003E4252">
      <w:pPr>
        <w:pStyle w:val="incut-v4title"/>
        <w:divId w:val="479347286"/>
      </w:pPr>
      <w:r>
        <w:t>Пример:</w:t>
      </w:r>
    </w:p>
    <w:p w:rsidR="003E4252" w:rsidRPr="00303DEE" w:rsidRDefault="003E4252" w:rsidP="00303DEE">
      <w:pPr>
        <w:jc w:val="both"/>
        <w:divId w:val="479347286"/>
      </w:pPr>
      <w:r w:rsidRPr="00BE2CF6">
        <w:t>Чтобы познакомить членов пед</w:t>
      </w:r>
      <w:r w:rsidR="00303DEE">
        <w:t xml:space="preserve">агогического </w:t>
      </w:r>
      <w:r w:rsidRPr="00BE2CF6">
        <w:t xml:space="preserve">коллектива с содержанием </w:t>
      </w:r>
      <w:proofErr w:type="spellStart"/>
      <w:r w:rsidRPr="00BE2CF6">
        <w:t>профстандарта</w:t>
      </w:r>
      <w:proofErr w:type="spellEnd"/>
      <w:r w:rsidRPr="00BE2CF6">
        <w:t xml:space="preserve"> по профессии «Педагог»,  изучить уровень самооценки педагогов школы на соответствие  требованиям </w:t>
      </w:r>
      <w:proofErr w:type="spellStart"/>
      <w:r w:rsidRPr="00BE2CF6">
        <w:t>профстандарта</w:t>
      </w:r>
      <w:proofErr w:type="spellEnd"/>
      <w:r w:rsidRPr="00BE2CF6">
        <w:t>, спланировать и скорректировать методическую работ</w:t>
      </w:r>
      <w:r w:rsidR="00BE2CF6">
        <w:t>у</w:t>
      </w:r>
      <w:r w:rsidRPr="00BE2CF6">
        <w:t xml:space="preserve"> школы и план непрерывного повышения квалификации </w:t>
      </w:r>
      <w:proofErr w:type="spellStart"/>
      <w:r w:rsidRPr="00BE2CF6">
        <w:t>педработников</w:t>
      </w:r>
      <w:proofErr w:type="spellEnd"/>
      <w:r w:rsidR="00303DEE">
        <w:t xml:space="preserve">, </w:t>
      </w:r>
      <w:r w:rsidRPr="00BE2CF6">
        <w:t xml:space="preserve"> предложите им</w:t>
      </w:r>
      <w:r w:rsidR="00303DEE">
        <w:t xml:space="preserve"> </w:t>
      </w:r>
      <w:r w:rsidR="00BE2CF6">
        <w:t>л</w:t>
      </w:r>
      <w:r>
        <w:t xml:space="preserve">ист </w:t>
      </w:r>
      <w:r w:rsidR="00BE2CF6">
        <w:t>«</w:t>
      </w:r>
      <w:r w:rsidRPr="00303DEE">
        <w:t xml:space="preserve">Самооценка педагога по требования </w:t>
      </w:r>
      <w:proofErr w:type="spellStart"/>
      <w:r w:rsidRPr="00303DEE">
        <w:t>профстандарта</w:t>
      </w:r>
      <w:proofErr w:type="spellEnd"/>
      <w:r w:rsidR="00303DEE" w:rsidRPr="00303DEE">
        <w:t xml:space="preserve"> </w:t>
      </w:r>
      <w:r w:rsidRPr="00303DEE">
        <w:t>(на примере школ)</w:t>
      </w:r>
      <w:r w:rsidR="00303DEE" w:rsidRPr="00303DEE">
        <w:t xml:space="preserve"> </w:t>
      </w:r>
      <w:r w:rsidRPr="00303DEE">
        <w:t>(в соответствии с обобщенной трудовой функцией код</w:t>
      </w:r>
      <w:proofErr w:type="gramStart"/>
      <w:r w:rsidR="00303DEE" w:rsidRPr="00303DEE">
        <w:t xml:space="preserve"> </w:t>
      </w:r>
      <w:r w:rsidRPr="00303DEE">
        <w:t>В</w:t>
      </w:r>
      <w:proofErr w:type="gramEnd"/>
      <w:r w:rsidRPr="00303DEE">
        <w:t>: Педагогическая деятельность по проектированию и реализации основных общеобразовательных программ, уровень квалификации: 5-6)</w:t>
      </w:r>
      <w:r w:rsidR="00BE2CF6" w:rsidRPr="00303DEE">
        <w:t>»</w:t>
      </w:r>
      <w:r w:rsidR="00303DEE" w:rsidRPr="00303DEE">
        <w:t xml:space="preserve">. </w:t>
      </w:r>
      <w:r w:rsidR="00F56080">
        <w:t>Ч</w:t>
      </w:r>
      <w:r w:rsidR="00303DEE">
        <w:t>тобы повысить достоверность ответов учителей</w:t>
      </w:r>
      <w:r w:rsidR="00F56080">
        <w:t xml:space="preserve"> проведите анкетирование </w:t>
      </w:r>
      <w:r w:rsidR="00530DA7">
        <w:t>для желающих учителей анонимно</w:t>
      </w:r>
      <w:r w:rsidR="00F56080">
        <w:t>.</w:t>
      </w:r>
    </w:p>
    <w:p w:rsidR="003E4252" w:rsidRDefault="003E4252">
      <w:pPr>
        <w:pStyle w:val="incut-v4title"/>
        <w:divId w:val="479347286"/>
      </w:pPr>
      <w:r>
        <w:t xml:space="preserve">(смотри вложенный </w:t>
      </w:r>
      <w:r w:rsidR="00BE2CF6">
        <w:t xml:space="preserve">отдельный </w:t>
      </w:r>
      <w:r>
        <w:t>файл)</w:t>
      </w:r>
      <w:r w:rsidR="00BE2CF6">
        <w:t>.</w:t>
      </w:r>
    </w:p>
    <w:p w:rsidR="00BE2CF6" w:rsidRDefault="00BE2CF6">
      <w:pPr>
        <w:pStyle w:val="incut-v4title"/>
        <w:divId w:val="479347286"/>
      </w:pPr>
      <w:r>
        <w:t>По результатам опроса и наблюдений</w:t>
      </w:r>
      <w:r w:rsidR="0060592F">
        <w:t xml:space="preserve"> (полученных, например, по результатам посещенных уроков) </w:t>
      </w:r>
      <w:r>
        <w:t xml:space="preserve">подготовьте аналитическую справку. </w:t>
      </w:r>
    </w:p>
    <w:p w:rsidR="00BE2CF6" w:rsidRDefault="00BE2CF6" w:rsidP="00BE2CF6">
      <w:pPr>
        <w:pStyle w:val="incut-v4title"/>
        <w:divId w:val="479347286"/>
      </w:pPr>
      <w:r>
        <w:t>(смотри вложенный отдельный файл).</w:t>
      </w:r>
    </w:p>
    <w:p w:rsidR="00104B36" w:rsidRDefault="00104B36">
      <w:pPr>
        <w:pStyle w:val="2"/>
        <w:divId w:val="2113621282"/>
      </w:pPr>
      <w:r>
        <w:rPr>
          <w:rFonts w:eastAsia="Times New Roman"/>
        </w:rPr>
        <w:t>Как определить, соблюдает ли школа требования к кадров</w:t>
      </w:r>
      <w:r w:rsidR="000951E6">
        <w:rPr>
          <w:rFonts w:eastAsia="Times New Roman"/>
        </w:rPr>
        <w:t>ым</w:t>
      </w:r>
      <w:r w:rsidR="00F56080">
        <w:rPr>
          <w:rFonts w:eastAsia="Times New Roman"/>
        </w:rPr>
        <w:t xml:space="preserve"> </w:t>
      </w:r>
      <w:r w:rsidR="000951E6">
        <w:rPr>
          <w:rFonts w:eastAsia="Times New Roman"/>
        </w:rPr>
        <w:t>условиям</w:t>
      </w:r>
    </w:p>
    <w:p w:rsidR="00104B36" w:rsidRDefault="00104B36">
      <w:pPr>
        <w:pStyle w:val="a5"/>
        <w:divId w:val="2113621282"/>
      </w:pPr>
      <w:r>
        <w:t>Чтобы проанализировать соблюдение требований к кадров</w:t>
      </w:r>
      <w:r w:rsidR="000951E6">
        <w:t>ым</w:t>
      </w:r>
      <w:r w:rsidR="00F56080">
        <w:t xml:space="preserve"> </w:t>
      </w:r>
      <w:r w:rsidR="000951E6">
        <w:t>условиям</w:t>
      </w:r>
      <w:r>
        <w:t>, подготовьте аналитическую таблицу по каждому уровню образования с опорой на данные, которые вы собрали ранее.</w:t>
      </w:r>
    </w:p>
    <w:p w:rsidR="00104B36" w:rsidRDefault="00104B36">
      <w:pPr>
        <w:pStyle w:val="a5"/>
        <w:divId w:val="2113621282"/>
        <w:rPr>
          <w:b/>
          <w:bCs/>
        </w:rPr>
      </w:pPr>
      <w:r w:rsidRPr="00F74B60">
        <w:rPr>
          <w:b/>
          <w:bCs/>
        </w:rPr>
        <w:t>Таблица анализа соблюдения требований к кадровому обеспечению</w:t>
      </w:r>
      <w:r w:rsidR="00F74B60">
        <w:rPr>
          <w:b/>
          <w:bCs/>
        </w:rPr>
        <w:t xml:space="preserve"> (на примере реализации ООП ООО)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9"/>
        <w:gridCol w:w="1581"/>
        <w:gridCol w:w="1855"/>
        <w:gridCol w:w="1484"/>
        <w:gridCol w:w="1562"/>
        <w:gridCol w:w="1530"/>
      </w:tblGrid>
      <w:tr w:rsidR="00F74B60" w:rsidTr="00F74B60">
        <w:trPr>
          <w:divId w:val="2113621282"/>
        </w:trPr>
        <w:tc>
          <w:tcPr>
            <w:tcW w:w="1559" w:type="dxa"/>
            <w:vMerge w:val="restart"/>
          </w:tcPr>
          <w:p w:rsidR="00F74B60" w:rsidRPr="00F74B60" w:rsidRDefault="00F74B60" w:rsidP="00F74B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4B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1" w:type="dxa"/>
            <w:vMerge w:val="restart"/>
          </w:tcPr>
          <w:p w:rsidR="00F74B60" w:rsidRPr="00F74B60" w:rsidRDefault="00F74B60" w:rsidP="00F74B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4B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работников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чел</w:t>
            </w:r>
          </w:p>
        </w:tc>
        <w:tc>
          <w:tcPr>
            <w:tcW w:w="6431" w:type="dxa"/>
            <w:gridSpan w:val="4"/>
          </w:tcPr>
          <w:p w:rsidR="00F74B60" w:rsidRPr="00F74B60" w:rsidRDefault="00F74B60" w:rsidP="00F74B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4B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Доля педагогических работников, соответствующих требованиям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F74B60" w:rsidTr="00F74B60">
        <w:trPr>
          <w:divId w:val="2113621282"/>
        </w:trPr>
        <w:tc>
          <w:tcPr>
            <w:tcW w:w="1559" w:type="dxa"/>
            <w:vMerge/>
          </w:tcPr>
          <w:p w:rsidR="00F74B60" w:rsidRPr="00F74B60" w:rsidRDefault="00F74B60" w:rsidP="00F74B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</w:tcPr>
          <w:p w:rsidR="00F74B60" w:rsidRPr="00F74B60" w:rsidRDefault="00F74B60" w:rsidP="00F74B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</w:tcPr>
          <w:p w:rsidR="00F74B60" w:rsidRPr="00F74B60" w:rsidRDefault="00F74B60" w:rsidP="00F74B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4B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 уровню квалификации</w:t>
            </w:r>
          </w:p>
        </w:tc>
        <w:tc>
          <w:tcPr>
            <w:tcW w:w="1484" w:type="dxa"/>
          </w:tcPr>
          <w:p w:rsidR="00F74B60" w:rsidRPr="00F74B60" w:rsidRDefault="00F74B60" w:rsidP="00F74B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4B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 стажу работы</w:t>
            </w:r>
          </w:p>
        </w:tc>
        <w:tc>
          <w:tcPr>
            <w:tcW w:w="1562" w:type="dxa"/>
          </w:tcPr>
          <w:p w:rsidR="00F74B60" w:rsidRPr="00F74B60" w:rsidRDefault="00F74B60" w:rsidP="00F74B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4B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 курсовой подготовке не реже 1 раза в 3 года</w:t>
            </w:r>
          </w:p>
        </w:tc>
        <w:tc>
          <w:tcPr>
            <w:tcW w:w="1530" w:type="dxa"/>
          </w:tcPr>
          <w:p w:rsidR="00F74B60" w:rsidRPr="00F74B60" w:rsidRDefault="00F74B60" w:rsidP="00F74B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4B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 особым условиям допуска к работе</w:t>
            </w:r>
          </w:p>
        </w:tc>
      </w:tr>
      <w:tr w:rsidR="00F74B60" w:rsidTr="00F74B60">
        <w:trPr>
          <w:divId w:val="2113621282"/>
        </w:trPr>
        <w:tc>
          <w:tcPr>
            <w:tcW w:w="1559" w:type="dxa"/>
          </w:tcPr>
          <w:p w:rsidR="00F74B60" w:rsidRPr="00D85996" w:rsidRDefault="00F74B6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81" w:type="dxa"/>
          </w:tcPr>
          <w:p w:rsidR="00F74B60" w:rsidRPr="00D85996" w:rsidRDefault="00F74B6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5" w:type="dxa"/>
          </w:tcPr>
          <w:p w:rsidR="00F74B60" w:rsidRPr="00D85996" w:rsidRDefault="00F74B6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</w:tcPr>
          <w:p w:rsidR="00F74B60" w:rsidRPr="00D85996" w:rsidRDefault="00F74B6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2" w:type="dxa"/>
          </w:tcPr>
          <w:p w:rsidR="00F74B60" w:rsidRPr="00D85996" w:rsidRDefault="00F74B6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0" w:type="dxa"/>
          </w:tcPr>
          <w:p w:rsidR="00F74B60" w:rsidRPr="00D85996" w:rsidRDefault="00F74B6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4B60" w:rsidTr="00F74B60">
        <w:trPr>
          <w:divId w:val="2113621282"/>
        </w:trPr>
        <w:tc>
          <w:tcPr>
            <w:tcW w:w="1559" w:type="dxa"/>
          </w:tcPr>
          <w:p w:rsidR="00F74B60" w:rsidRPr="00D85996" w:rsidRDefault="00F74B6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581" w:type="dxa"/>
          </w:tcPr>
          <w:p w:rsidR="00F74B60" w:rsidRPr="00D85996" w:rsidRDefault="00F74B6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5" w:type="dxa"/>
          </w:tcPr>
          <w:p w:rsidR="00F74B60" w:rsidRPr="00D85996" w:rsidRDefault="00F74B6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</w:tcPr>
          <w:p w:rsidR="00F74B60" w:rsidRPr="00D85996" w:rsidRDefault="00F74B60" w:rsidP="009D122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2" w:type="dxa"/>
          </w:tcPr>
          <w:p w:rsidR="00F74B60" w:rsidRPr="00D85996" w:rsidRDefault="00F74B60" w:rsidP="009D122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0" w:type="dxa"/>
          </w:tcPr>
          <w:p w:rsidR="00F74B60" w:rsidRPr="00D85996" w:rsidRDefault="00F74B60" w:rsidP="009D122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4B60" w:rsidTr="00F74B60">
        <w:trPr>
          <w:divId w:val="2113621282"/>
        </w:trPr>
        <w:tc>
          <w:tcPr>
            <w:tcW w:w="1559" w:type="dxa"/>
          </w:tcPr>
          <w:p w:rsidR="00F74B60" w:rsidRPr="00D85996" w:rsidRDefault="00F74B6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81" w:type="dxa"/>
          </w:tcPr>
          <w:p w:rsidR="00F74B60" w:rsidRPr="00D85996" w:rsidRDefault="00F74B6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55" w:type="dxa"/>
          </w:tcPr>
          <w:p w:rsidR="00F74B60" w:rsidRPr="00D85996" w:rsidRDefault="00F74B60" w:rsidP="004B6C0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</w:tcPr>
          <w:p w:rsidR="00F74B60" w:rsidRPr="00D85996" w:rsidRDefault="00F74B60" w:rsidP="004B6C0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2" w:type="dxa"/>
          </w:tcPr>
          <w:p w:rsidR="00F74B60" w:rsidRPr="00D85996" w:rsidRDefault="00F74B60" w:rsidP="004B6C0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0" w:type="dxa"/>
          </w:tcPr>
          <w:p w:rsidR="00F74B60" w:rsidRPr="00D85996" w:rsidRDefault="00F74B60" w:rsidP="004B6C0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4B60" w:rsidTr="00F74B60">
        <w:trPr>
          <w:divId w:val="2113621282"/>
        </w:trPr>
        <w:tc>
          <w:tcPr>
            <w:tcW w:w="1559" w:type="dxa"/>
          </w:tcPr>
          <w:p w:rsidR="00F74B60" w:rsidRPr="00D85996" w:rsidRDefault="00F74B6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1" w:type="dxa"/>
          </w:tcPr>
          <w:p w:rsidR="00F74B60" w:rsidRPr="00D85996" w:rsidRDefault="00F74B6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5" w:type="dxa"/>
          </w:tcPr>
          <w:p w:rsidR="00F74B60" w:rsidRPr="00D85996" w:rsidRDefault="00F74B60" w:rsidP="00A242D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</w:tcPr>
          <w:p w:rsidR="00F74B60" w:rsidRPr="00D85996" w:rsidRDefault="00F74B60" w:rsidP="00A242D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2" w:type="dxa"/>
          </w:tcPr>
          <w:p w:rsidR="00F74B60" w:rsidRPr="00D85996" w:rsidRDefault="00F74B60" w:rsidP="00A242D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0" w:type="dxa"/>
          </w:tcPr>
          <w:p w:rsidR="00F74B60" w:rsidRPr="00D85996" w:rsidRDefault="00F74B60" w:rsidP="00A242D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4B60" w:rsidTr="00F74B60">
        <w:trPr>
          <w:divId w:val="2113621282"/>
        </w:trPr>
        <w:tc>
          <w:tcPr>
            <w:tcW w:w="1559" w:type="dxa"/>
          </w:tcPr>
          <w:p w:rsidR="00F74B60" w:rsidRPr="00D85996" w:rsidRDefault="00F74B60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81" w:type="dxa"/>
          </w:tcPr>
          <w:p w:rsidR="00F74B60" w:rsidRPr="00D85996" w:rsidRDefault="00F74B60" w:rsidP="00DE43F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5" w:type="dxa"/>
          </w:tcPr>
          <w:p w:rsidR="00F74B60" w:rsidRPr="00D85996" w:rsidRDefault="00F74B60" w:rsidP="00DE43F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</w:tcPr>
          <w:p w:rsidR="00F74B60" w:rsidRPr="00D85996" w:rsidRDefault="00F74B60" w:rsidP="00DE43F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2" w:type="dxa"/>
          </w:tcPr>
          <w:p w:rsidR="00F74B60" w:rsidRPr="00D85996" w:rsidRDefault="00F74B60" w:rsidP="00DE43F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0" w:type="dxa"/>
          </w:tcPr>
          <w:p w:rsidR="00F74B60" w:rsidRPr="00D85996" w:rsidRDefault="00F74B60" w:rsidP="00DE43F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5996" w:rsidTr="00F74B60">
        <w:trPr>
          <w:divId w:val="2113621282"/>
        </w:trPr>
        <w:tc>
          <w:tcPr>
            <w:tcW w:w="1559" w:type="dxa"/>
          </w:tcPr>
          <w:p w:rsidR="00D85996" w:rsidRPr="00D85996" w:rsidRDefault="00D8599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Педагог-</w:t>
            </w: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организатор</w:t>
            </w:r>
          </w:p>
        </w:tc>
        <w:tc>
          <w:tcPr>
            <w:tcW w:w="1581" w:type="dxa"/>
          </w:tcPr>
          <w:p w:rsidR="00D85996" w:rsidRPr="00D85996" w:rsidRDefault="00D85996" w:rsidP="00BE7B8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55" w:type="dxa"/>
          </w:tcPr>
          <w:p w:rsidR="00D85996" w:rsidRPr="00D85996" w:rsidRDefault="00D85996" w:rsidP="00BE7B8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</w:tcPr>
          <w:p w:rsidR="00D85996" w:rsidRPr="00D85996" w:rsidRDefault="00D85996" w:rsidP="00BE7B8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2" w:type="dxa"/>
          </w:tcPr>
          <w:p w:rsidR="00D85996" w:rsidRPr="00D85996" w:rsidRDefault="00D85996" w:rsidP="00BE7B8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</w:tcPr>
          <w:p w:rsidR="00D85996" w:rsidRPr="00D85996" w:rsidRDefault="00D85996" w:rsidP="00DE43F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5996" w:rsidTr="00F74B60">
        <w:trPr>
          <w:divId w:val="2113621282"/>
        </w:trPr>
        <w:tc>
          <w:tcPr>
            <w:tcW w:w="1559" w:type="dxa"/>
          </w:tcPr>
          <w:p w:rsidR="00D85996" w:rsidRPr="00D85996" w:rsidRDefault="00D8599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Тьютор</w:t>
            </w:r>
            <w:proofErr w:type="spellEnd"/>
          </w:p>
        </w:tc>
        <w:tc>
          <w:tcPr>
            <w:tcW w:w="1581" w:type="dxa"/>
          </w:tcPr>
          <w:p w:rsidR="00D85996" w:rsidRPr="00D85996" w:rsidRDefault="00D85996" w:rsidP="00A0757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5" w:type="dxa"/>
          </w:tcPr>
          <w:p w:rsidR="00D85996" w:rsidRPr="00D85996" w:rsidRDefault="00D85996" w:rsidP="00A0757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</w:tcPr>
          <w:p w:rsidR="00D85996" w:rsidRPr="00D85996" w:rsidRDefault="00D85996" w:rsidP="00A0757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2" w:type="dxa"/>
          </w:tcPr>
          <w:p w:rsidR="00D85996" w:rsidRPr="00D85996" w:rsidRDefault="00D85996" w:rsidP="00A0757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0" w:type="dxa"/>
          </w:tcPr>
          <w:p w:rsidR="00D85996" w:rsidRPr="00D85996" w:rsidRDefault="00D85996" w:rsidP="00A0757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5996" w:rsidTr="00F74B60">
        <w:trPr>
          <w:divId w:val="2113621282"/>
        </w:trPr>
        <w:tc>
          <w:tcPr>
            <w:tcW w:w="1559" w:type="dxa"/>
          </w:tcPr>
          <w:p w:rsidR="00D85996" w:rsidRPr="00D85996" w:rsidRDefault="00D85996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1581" w:type="dxa"/>
          </w:tcPr>
          <w:p w:rsidR="00D85996" w:rsidRPr="00D85996" w:rsidRDefault="00D85996" w:rsidP="00FC15A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5" w:type="dxa"/>
          </w:tcPr>
          <w:p w:rsidR="00D85996" w:rsidRPr="00D85996" w:rsidRDefault="00D85996" w:rsidP="00FC15A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</w:tcPr>
          <w:p w:rsidR="00D85996" w:rsidRPr="00D85996" w:rsidRDefault="00D85996" w:rsidP="00FC15A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2" w:type="dxa"/>
          </w:tcPr>
          <w:p w:rsidR="00D85996" w:rsidRPr="00D85996" w:rsidRDefault="00D85996" w:rsidP="00FC15A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</w:tcPr>
          <w:p w:rsidR="00D85996" w:rsidRPr="00D85996" w:rsidRDefault="00D85996" w:rsidP="00FC15A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99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04B36" w:rsidRDefault="00104B36">
      <w:pPr>
        <w:pStyle w:val="a5"/>
        <w:divId w:val="2113621282"/>
      </w:pPr>
      <w:r>
        <w:t xml:space="preserve">Аналитические таблицы по уровням образования отличаются только составом должностных лиц. Например, в реализации ООП </w:t>
      </w:r>
      <w:r w:rsidR="00D85996">
        <w:t>среднего</w:t>
      </w:r>
      <w:r>
        <w:t xml:space="preserve"> общего образования не участвует воспитатель группы продленного дня, но может участвовать </w:t>
      </w:r>
      <w:proofErr w:type="spellStart"/>
      <w:r>
        <w:t>тьютор</w:t>
      </w:r>
      <w:proofErr w:type="spellEnd"/>
      <w:r>
        <w:t>, если такая должность предусмотрена в школе.</w:t>
      </w:r>
    </w:p>
    <w:sectPr w:rsidR="00104B36" w:rsidSect="0038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136C"/>
    <w:multiLevelType w:val="multilevel"/>
    <w:tmpl w:val="763C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06736"/>
    <w:multiLevelType w:val="multilevel"/>
    <w:tmpl w:val="C042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80B3E"/>
    <w:multiLevelType w:val="hybridMultilevel"/>
    <w:tmpl w:val="0F6AB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B30F0"/>
    <w:multiLevelType w:val="multilevel"/>
    <w:tmpl w:val="5B84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3801B0"/>
    <w:multiLevelType w:val="hybridMultilevel"/>
    <w:tmpl w:val="ECDC5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950E62"/>
    <w:rsid w:val="000442E9"/>
    <w:rsid w:val="000951E6"/>
    <w:rsid w:val="00103561"/>
    <w:rsid w:val="00104B36"/>
    <w:rsid w:val="00183705"/>
    <w:rsid w:val="001B7A59"/>
    <w:rsid w:val="001D0B80"/>
    <w:rsid w:val="001F1BCF"/>
    <w:rsid w:val="00262A75"/>
    <w:rsid w:val="00263C33"/>
    <w:rsid w:val="00303DEE"/>
    <w:rsid w:val="003815BF"/>
    <w:rsid w:val="003E4252"/>
    <w:rsid w:val="00471D9A"/>
    <w:rsid w:val="004B6754"/>
    <w:rsid w:val="004F18ED"/>
    <w:rsid w:val="00530DA7"/>
    <w:rsid w:val="00545AF5"/>
    <w:rsid w:val="0058595F"/>
    <w:rsid w:val="0060592F"/>
    <w:rsid w:val="00621856"/>
    <w:rsid w:val="00653BCC"/>
    <w:rsid w:val="007157D8"/>
    <w:rsid w:val="00783DBE"/>
    <w:rsid w:val="007B7376"/>
    <w:rsid w:val="00814B72"/>
    <w:rsid w:val="008B7FEB"/>
    <w:rsid w:val="008D6420"/>
    <w:rsid w:val="00950E62"/>
    <w:rsid w:val="009705CF"/>
    <w:rsid w:val="0097518E"/>
    <w:rsid w:val="009D6492"/>
    <w:rsid w:val="009D7563"/>
    <w:rsid w:val="00A04CEA"/>
    <w:rsid w:val="00AC793F"/>
    <w:rsid w:val="00AE028B"/>
    <w:rsid w:val="00AE67AD"/>
    <w:rsid w:val="00BA4062"/>
    <w:rsid w:val="00BD2108"/>
    <w:rsid w:val="00BE2CF6"/>
    <w:rsid w:val="00C26A85"/>
    <w:rsid w:val="00C80B7C"/>
    <w:rsid w:val="00D85996"/>
    <w:rsid w:val="00DD638E"/>
    <w:rsid w:val="00E0350A"/>
    <w:rsid w:val="00EF5771"/>
    <w:rsid w:val="00F56080"/>
    <w:rsid w:val="00F74B60"/>
    <w:rsid w:val="00F95891"/>
    <w:rsid w:val="00FA175A"/>
    <w:rsid w:val="00FF1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BF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15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815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815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5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15B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3815BF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815BF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815BF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81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815BF"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unhideWhenUsed/>
    <w:rsid w:val="003815B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815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815BF"/>
    <w:rPr>
      <w:rFonts w:ascii="Tahoma" w:eastAsiaTheme="minorEastAsia" w:hAnsi="Tahoma" w:cs="Tahoma" w:hint="default"/>
      <w:sz w:val="16"/>
      <w:szCs w:val="16"/>
    </w:rPr>
  </w:style>
  <w:style w:type="paragraph" w:customStyle="1" w:styleId="contentblock">
    <w:name w:val="content_block"/>
    <w:basedOn w:val="a"/>
    <w:uiPriority w:val="99"/>
    <w:rsid w:val="003815BF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rsid w:val="003815BF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rsid w:val="003815BF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rsid w:val="003815BF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rsid w:val="003815BF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rsid w:val="003815BF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rsid w:val="003815BF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rsid w:val="003815BF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rsid w:val="003815BF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rsid w:val="003815BF"/>
    <w:pPr>
      <w:spacing w:before="60" w:after="180"/>
    </w:pPr>
  </w:style>
  <w:style w:type="paragraph" w:customStyle="1" w:styleId="content2">
    <w:name w:val="content2"/>
    <w:basedOn w:val="a"/>
    <w:uiPriority w:val="99"/>
    <w:rsid w:val="003815BF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rsid w:val="003815BF"/>
    <w:pPr>
      <w:spacing w:before="100" w:beforeAutospacing="1" w:after="100" w:afterAutospacing="1"/>
    </w:pPr>
  </w:style>
  <w:style w:type="paragraph" w:customStyle="1" w:styleId="authorabout">
    <w:name w:val="author__about"/>
    <w:basedOn w:val="a"/>
    <w:uiPriority w:val="99"/>
    <w:rsid w:val="003815BF"/>
    <w:pPr>
      <w:spacing w:before="100" w:beforeAutospacing="1" w:after="100" w:afterAutospacing="1"/>
    </w:pPr>
  </w:style>
  <w:style w:type="paragraph" w:customStyle="1" w:styleId="incut-v4title">
    <w:name w:val="incut-v4__title"/>
    <w:basedOn w:val="a"/>
    <w:uiPriority w:val="99"/>
    <w:rsid w:val="003815BF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3815BF"/>
    <w:rPr>
      <w:vanish/>
      <w:webHidden w:val="0"/>
      <w:specVanish w:val="0"/>
    </w:rPr>
  </w:style>
  <w:style w:type="character" w:customStyle="1" w:styleId="storno">
    <w:name w:val="storno"/>
    <w:basedOn w:val="a0"/>
    <w:rsid w:val="003815BF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3815BF"/>
    <w:rPr>
      <w:rFonts w:ascii="Helvetica" w:hAnsi="Helvetica" w:cs="Helvetica" w:hint="default"/>
      <w:b/>
      <w:bCs/>
      <w:sz w:val="21"/>
      <w:szCs w:val="21"/>
    </w:rPr>
  </w:style>
  <w:style w:type="character" w:customStyle="1" w:styleId="grame">
    <w:name w:val="grame"/>
    <w:basedOn w:val="a0"/>
    <w:rsid w:val="001D0B80"/>
  </w:style>
  <w:style w:type="paragraph" w:styleId="a8">
    <w:name w:val="List Paragraph"/>
    <w:basedOn w:val="a"/>
    <w:uiPriority w:val="34"/>
    <w:qFormat/>
    <w:rsid w:val="001D0B80"/>
    <w:pPr>
      <w:ind w:left="720"/>
      <w:contextualSpacing/>
    </w:pPr>
  </w:style>
  <w:style w:type="paragraph" w:customStyle="1" w:styleId="Default">
    <w:name w:val="Default"/>
    <w:rsid w:val="00DD63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sert">
    <w:name w:val="insert"/>
    <w:basedOn w:val="a"/>
    <w:rsid w:val="00E0350A"/>
    <w:pPr>
      <w:spacing w:before="100" w:beforeAutospacing="1" w:after="100" w:afterAutospacing="1"/>
    </w:pPr>
    <w:rPr>
      <w:rFonts w:eastAsia="Times New Roman"/>
    </w:rPr>
  </w:style>
  <w:style w:type="table" w:styleId="a9">
    <w:name w:val="Table Grid"/>
    <w:basedOn w:val="a1"/>
    <w:uiPriority w:val="59"/>
    <w:rsid w:val="003E42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1B7A5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contentblock">
    <w:name w:val="content_block"/>
    <w:basedOn w:val="a"/>
    <w:uiPriority w:val="99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pPr>
      <w:spacing w:before="60" w:after="180"/>
    </w:pPr>
  </w:style>
  <w:style w:type="paragraph" w:customStyle="1" w:styleId="content2">
    <w:name w:val="content2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pPr>
      <w:spacing w:before="100" w:beforeAutospacing="1" w:after="100" w:afterAutospacing="1"/>
    </w:pPr>
  </w:style>
  <w:style w:type="paragraph" w:customStyle="1" w:styleId="authorabout">
    <w:name w:val="author__about"/>
    <w:basedOn w:val="a"/>
    <w:uiPriority w:val="99"/>
    <w:pPr>
      <w:spacing w:before="100" w:beforeAutospacing="1" w:after="100" w:afterAutospacing="1"/>
    </w:pPr>
  </w:style>
  <w:style w:type="paragraph" w:customStyle="1" w:styleId="incut-v4title">
    <w:name w:val="incut-v4__title"/>
    <w:basedOn w:val="a"/>
    <w:uiPriority w:val="99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customStyle="1" w:styleId="grame">
    <w:name w:val="grame"/>
    <w:basedOn w:val="a0"/>
    <w:rsid w:val="001D0B80"/>
  </w:style>
  <w:style w:type="paragraph" w:styleId="a8">
    <w:name w:val="List Paragraph"/>
    <w:basedOn w:val="a"/>
    <w:uiPriority w:val="34"/>
    <w:qFormat/>
    <w:rsid w:val="001D0B80"/>
    <w:pPr>
      <w:ind w:left="720"/>
      <w:contextualSpacing/>
    </w:pPr>
  </w:style>
  <w:style w:type="paragraph" w:customStyle="1" w:styleId="Default">
    <w:name w:val="Default"/>
    <w:rsid w:val="00DD63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sert">
    <w:name w:val="insert"/>
    <w:basedOn w:val="a"/>
    <w:rsid w:val="00E0350A"/>
    <w:pPr>
      <w:spacing w:before="100" w:beforeAutospacing="1" w:after="100" w:afterAutospacing="1"/>
    </w:pPr>
    <w:rPr>
      <w:rFonts w:eastAsia="Times New Roman"/>
    </w:rPr>
  </w:style>
  <w:style w:type="table" w:styleId="a9">
    <w:name w:val="Table Grid"/>
    <w:basedOn w:val="a1"/>
    <w:uiPriority w:val="59"/>
    <w:rsid w:val="003E42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5742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282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base.garant.ru/12191202/3e22e51c74db8e0b182fad67b502e64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11</Pages>
  <Words>1986</Words>
  <Characters>17355</Characters>
  <Application>Microsoft Office Word</Application>
  <DocSecurity>0</DocSecurity>
  <Lines>144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2021-03-05T06:19:00Z</dcterms:created>
  <dcterms:modified xsi:type="dcterms:W3CDTF">2021-03-09T10:38:00Z</dcterms:modified>
</cp:coreProperties>
</file>