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8F" w:rsidRDefault="003214BF" w:rsidP="003214BF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D32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 w:rsidR="00325939">
        <w:rPr>
          <w:rFonts w:ascii="Times New Roman" w:hAnsi="Times New Roman" w:cs="Times New Roman"/>
          <w:b/>
          <w:sz w:val="24"/>
          <w:szCs w:val="24"/>
        </w:rPr>
        <w:t xml:space="preserve"> защиты</w:t>
      </w:r>
      <w:r w:rsidRPr="00E03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03D32">
        <w:rPr>
          <w:rFonts w:ascii="Times New Roman" w:hAnsi="Times New Roman" w:cs="Times New Roman"/>
          <w:b/>
          <w:sz w:val="24"/>
          <w:szCs w:val="24"/>
        </w:rPr>
        <w:t>индивидуального</w:t>
      </w:r>
      <w:r w:rsidR="00325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D32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214BF" w:rsidRDefault="00325939" w:rsidP="003214BF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214BF" w:rsidRPr="00E03D32">
        <w:rPr>
          <w:rFonts w:ascii="Times New Roman" w:hAnsi="Times New Roman" w:cs="Times New Roman"/>
          <w:sz w:val="24"/>
          <w:szCs w:val="24"/>
        </w:rPr>
        <w:t>чебный год_____</w:t>
      </w:r>
    </w:p>
    <w:tbl>
      <w:tblPr>
        <w:tblW w:w="1630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2985"/>
        <w:gridCol w:w="275"/>
        <w:gridCol w:w="563"/>
        <w:gridCol w:w="571"/>
        <w:gridCol w:w="709"/>
        <w:gridCol w:w="709"/>
        <w:gridCol w:w="567"/>
        <w:gridCol w:w="708"/>
        <w:gridCol w:w="709"/>
        <w:gridCol w:w="851"/>
        <w:gridCol w:w="708"/>
        <w:gridCol w:w="709"/>
        <w:gridCol w:w="567"/>
        <w:gridCol w:w="567"/>
        <w:gridCol w:w="709"/>
        <w:gridCol w:w="851"/>
        <w:gridCol w:w="567"/>
      </w:tblGrid>
      <w:tr w:rsidR="002F798F" w:rsidRPr="00F51E73" w:rsidTr="00325939">
        <w:trPr>
          <w:trHeight w:val="858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F798F" w:rsidRPr="002F798F" w:rsidRDefault="002F798F" w:rsidP="00BF156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F79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№</w:t>
            </w:r>
          </w:p>
          <w:p w:rsidR="002F798F" w:rsidRPr="00F51E73" w:rsidRDefault="002F798F" w:rsidP="00BF15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51E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798F" w:rsidRPr="00F51E73" w:rsidRDefault="002F798F" w:rsidP="00BF156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51E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Фамилия, имя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2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98F" w:rsidRPr="00F51E73" w:rsidRDefault="002F798F" w:rsidP="00BF156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51E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798F" w:rsidRPr="00F51E73" w:rsidRDefault="002F798F" w:rsidP="002F798F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F798F" w:rsidRPr="00F51E73" w:rsidRDefault="00C76E94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1. </w:t>
            </w:r>
            <w:r w:rsidR="002F79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Практическая направленность</w:t>
            </w:r>
          </w:p>
        </w:tc>
        <w:tc>
          <w:tcPr>
            <w:tcW w:w="19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F798F" w:rsidRPr="002F798F" w:rsidRDefault="00C76E94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2.</w:t>
            </w:r>
            <w:r w:rsidR="002F798F" w:rsidRPr="002F79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F798F" w:rsidRPr="002F798F" w:rsidRDefault="00C76E94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3.</w:t>
            </w:r>
            <w:r w:rsidR="002F798F" w:rsidRPr="002F79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Сформированность предметных знаний и способов действий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F798F" w:rsidRPr="002F798F" w:rsidRDefault="00C76E94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4.</w:t>
            </w:r>
            <w:r w:rsidR="002F798F" w:rsidRPr="002F79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Сформированность регулятивных действий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F798F" w:rsidRPr="002F798F" w:rsidRDefault="00C76E94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5.</w:t>
            </w:r>
            <w:r w:rsidR="002F798F" w:rsidRPr="002F79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</w:rPr>
              <w:t>Сформированность коммуникативных действий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2F798F" w:rsidRPr="00E03D32" w:rsidRDefault="002F798F" w:rsidP="002F798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03D3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Общий балл</w:t>
            </w:r>
          </w:p>
          <w:p w:rsidR="002F798F" w:rsidRPr="00E03D32" w:rsidRDefault="002F798F" w:rsidP="002F79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extDirection w:val="btLr"/>
          </w:tcPr>
          <w:p w:rsidR="002F798F" w:rsidRPr="002F798F" w:rsidRDefault="002F798F" w:rsidP="002F79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98F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ru-RU"/>
              </w:rPr>
              <w:t>Уровень</w:t>
            </w:r>
          </w:p>
        </w:tc>
      </w:tr>
      <w:tr w:rsidR="002F798F" w:rsidRPr="00F51E73" w:rsidTr="00325939">
        <w:trPr>
          <w:trHeight w:val="1922"/>
        </w:trPr>
        <w:tc>
          <w:tcPr>
            <w:tcW w:w="42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798F" w:rsidRPr="00F51E73" w:rsidRDefault="002F798F" w:rsidP="00BF1564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F798F" w:rsidRPr="00F51E73" w:rsidRDefault="002F798F" w:rsidP="00BF1564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F798F" w:rsidRPr="00F51E73" w:rsidRDefault="002F798F" w:rsidP="00BF1564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F798F" w:rsidRPr="00F51E73" w:rsidRDefault="002F798F" w:rsidP="00BF1564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F798F" w:rsidRPr="00F51E73" w:rsidRDefault="002F798F" w:rsidP="00BF15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F798F" w:rsidRPr="00D03F0D" w:rsidRDefault="002F798F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</w:pPr>
            <w:r w:rsidRPr="00D03F0D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  <w:t>Постановка проблемы, актуальность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F798F" w:rsidRPr="00D03F0D" w:rsidRDefault="002F798F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</w:pPr>
            <w:r w:rsidRPr="00D03F0D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  <w:t>Адекватный выбор способов решения проблемы, включая поиск и обработку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F798F" w:rsidRPr="00D03F0D" w:rsidRDefault="002F798F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</w:pPr>
            <w:r w:rsidRPr="00D03F0D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  <w:t>Исследовательский характер, обоснование и создание продукта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F798F" w:rsidRPr="00D03F0D" w:rsidRDefault="002F798F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</w:pPr>
            <w:r w:rsidRPr="00D03F0D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  <w:t>Умение раскрыть содержание работы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F798F" w:rsidRPr="00D03F0D" w:rsidRDefault="002F798F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</w:pPr>
            <w:r w:rsidRPr="00D03F0D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  <w:t>Умение использовать имеющиеся знания и способы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F798F" w:rsidRPr="00D03F0D" w:rsidRDefault="002F798F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</w:pPr>
            <w:r w:rsidRPr="00D03F0D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  <w:t>Наглядность представления материала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F798F" w:rsidRPr="00D03F0D" w:rsidRDefault="002F798F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</w:pPr>
            <w:r w:rsidRPr="00D03F0D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  <w:t>Умение самостоятельно планировать и управлять своей познавательной деятельностью во времени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F798F" w:rsidRPr="00D03F0D" w:rsidRDefault="002F798F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</w:pPr>
            <w:r w:rsidRPr="00D03F0D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  <w:t>Умение использовать ресурсные возможности для достижения целей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F798F" w:rsidRPr="00D03F0D" w:rsidRDefault="002F798F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</w:pPr>
            <w:r w:rsidRPr="00D03F0D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  <w:t>Умение осуществлять выбор конструктивных стратегий в трудных ситуациях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F798F" w:rsidRPr="00D03F0D" w:rsidRDefault="002F798F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</w:pPr>
            <w:r w:rsidRPr="00D03F0D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  <w:t>Логичное и грамотное изложение материала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F798F" w:rsidRPr="00D03F0D" w:rsidRDefault="002F798F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</w:pPr>
            <w:r w:rsidRPr="00D03F0D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  <w:t>Оформление работы (в соответствии с критериями)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F798F" w:rsidRPr="00D03F0D" w:rsidRDefault="002F798F" w:rsidP="00BF15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</w:pPr>
            <w:r w:rsidRPr="00D03F0D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ru-RU"/>
              </w:rPr>
              <w:t>Умение аргументированно ответить на вопросы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2F798F" w:rsidRPr="00F51E73" w:rsidRDefault="002F798F" w:rsidP="002F798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8" w:space="0" w:color="auto"/>
            </w:tcBorders>
            <w:textDirection w:val="btLr"/>
          </w:tcPr>
          <w:p w:rsidR="002F798F" w:rsidRPr="00F51E73" w:rsidRDefault="002F798F" w:rsidP="002F798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939" w:rsidRPr="00F51E73" w:rsidTr="00EC34A8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2F798F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939" w:rsidRPr="00325939" w:rsidRDefault="00325939" w:rsidP="002F798F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939" w:rsidRPr="00F51E73" w:rsidTr="00EC34A8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2F798F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939" w:rsidRPr="00325939" w:rsidRDefault="00325939" w:rsidP="00400D8A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 w:rsidRPr="00F51E73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939" w:rsidRPr="00F51E73" w:rsidTr="00EC34A8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939" w:rsidRPr="00325939" w:rsidRDefault="00325939" w:rsidP="00400D8A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939" w:rsidRPr="00F51E73" w:rsidTr="00EC34A8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2F798F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939" w:rsidRPr="00325939" w:rsidRDefault="00325939" w:rsidP="00400D8A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939" w:rsidRPr="00F51E73" w:rsidTr="00EC34A8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2F798F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939" w:rsidRPr="00325939" w:rsidRDefault="00325939" w:rsidP="00400D8A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939" w:rsidRPr="00F51E73" w:rsidTr="00EC34A8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2F798F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939" w:rsidRPr="00325939" w:rsidRDefault="00325939" w:rsidP="00400D8A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939" w:rsidRPr="00F51E73" w:rsidTr="00EC34A8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Default="00325939" w:rsidP="002F798F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939" w:rsidRPr="00325939" w:rsidRDefault="00325939" w:rsidP="00400D8A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939" w:rsidRPr="00F51E73" w:rsidTr="00EC34A8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Default="00325939" w:rsidP="002F798F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939" w:rsidRPr="00325939" w:rsidRDefault="00325939" w:rsidP="00400D8A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939" w:rsidRPr="00F51E73" w:rsidTr="00EC34A8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Default="00325939" w:rsidP="002F798F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939" w:rsidRPr="00325939" w:rsidRDefault="00325939" w:rsidP="00400D8A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939" w:rsidRPr="00F51E73" w:rsidTr="00EC34A8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Default="00325939" w:rsidP="002F798F">
            <w:pPr>
              <w:suppressAutoHyphens w:val="0"/>
              <w:spacing w:after="0" w:line="360" w:lineRule="auto"/>
              <w:ind w:left="-108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939" w:rsidRPr="00325939" w:rsidRDefault="00325939" w:rsidP="00400D8A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939" w:rsidRPr="00F51E73" w:rsidTr="00EC34A8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Default="00325939" w:rsidP="002F798F">
            <w:pPr>
              <w:suppressAutoHyphens w:val="0"/>
              <w:spacing w:after="0" w:line="360" w:lineRule="auto"/>
              <w:ind w:left="-108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9" w:rsidRPr="00325939" w:rsidRDefault="00325939" w:rsidP="0040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939" w:rsidRPr="00325939" w:rsidRDefault="00325939" w:rsidP="00400D8A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39" w:rsidRPr="00F51E73" w:rsidRDefault="00325939" w:rsidP="00BF1564">
            <w:pPr>
              <w:suppressAutoHyphens w:val="0"/>
              <w:spacing w:after="0"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5443CF" w:rsidRDefault="005443CF" w:rsidP="00C76E9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6E94" w:rsidRDefault="00C76E94" w:rsidP="00C76E9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членов жюри:</w:t>
      </w:r>
    </w:p>
    <w:p w:rsidR="002F798F" w:rsidRDefault="002F798F" w:rsidP="002F798F">
      <w:pPr>
        <w:jc w:val="both"/>
      </w:pPr>
      <w:bookmarkStart w:id="0" w:name="_GoBack"/>
      <w:bookmarkEnd w:id="0"/>
      <w:r>
        <w:lastRenderedPageBreak/>
        <w:t xml:space="preserve">Оценивание проекта осуществляется с помощью оценочного листа, в котором каждый из вышеперечисленных критериев разбивается на три детализированных подкритерия, за каждый детализированный критерий </w:t>
      </w:r>
      <w:r w:rsidR="00C76E94">
        <w:t xml:space="preserve">выставляется </w:t>
      </w:r>
      <w:r>
        <w:t xml:space="preserve">максимум 1 балл, за каждый критерий </w:t>
      </w:r>
      <w:r w:rsidR="00C76E94">
        <w:t xml:space="preserve">в целом </w:t>
      </w:r>
      <w:r>
        <w:t xml:space="preserve">максимум 3 балла. Выделен отдельный критерий – практическая направленность – 1 балл. </w:t>
      </w:r>
    </w:p>
    <w:p w:rsidR="002F798F" w:rsidRPr="00B359DC" w:rsidRDefault="002F798F" w:rsidP="002F798F">
      <w:pPr>
        <w:tabs>
          <w:tab w:val="left" w:pos="357"/>
        </w:tabs>
        <w:jc w:val="both"/>
      </w:pPr>
      <w:r>
        <w:t xml:space="preserve">При таком подходе достижение </w:t>
      </w:r>
      <w:r w:rsidRPr="002F798F">
        <w:rPr>
          <w:b/>
          <w:u w:val="single"/>
        </w:rPr>
        <w:t>базового уровня</w:t>
      </w:r>
      <w:r>
        <w:t xml:space="preserve"> </w:t>
      </w:r>
      <w:r w:rsidRPr="00B359DC">
        <w:t xml:space="preserve">(отметка «удовлетворительно») соответствует получению </w:t>
      </w:r>
      <w:r w:rsidR="00C76E94">
        <w:t>4</w:t>
      </w:r>
      <w:r w:rsidRPr="00B359DC">
        <w:t xml:space="preserve"> первичных баллов (по одному баллу за каждый из </w:t>
      </w:r>
      <w:r w:rsidR="00C76E94">
        <w:t>четырех критериев: 2,3,4,5</w:t>
      </w:r>
      <w:r w:rsidRPr="00B359DC">
        <w:t xml:space="preserve">),  достижение </w:t>
      </w:r>
      <w:r w:rsidRPr="002F798F">
        <w:rPr>
          <w:b/>
          <w:u w:val="single"/>
        </w:rPr>
        <w:t>повышенных уровней</w:t>
      </w:r>
      <w:r w:rsidRPr="00B359DC">
        <w:t xml:space="preserve"> соответствует получению </w:t>
      </w:r>
      <w:r w:rsidR="000E7E0E">
        <w:t>8</w:t>
      </w:r>
      <w:r w:rsidRPr="00B359DC">
        <w:t>—</w:t>
      </w:r>
      <w:r>
        <w:t>10</w:t>
      </w:r>
      <w:r w:rsidRPr="00B359DC">
        <w:t xml:space="preserve"> первичных баллов (отметка «хорошо») или 1</w:t>
      </w:r>
      <w:r>
        <w:t>1</w:t>
      </w:r>
      <w:r w:rsidRPr="00B359DC">
        <w:t>—1</w:t>
      </w:r>
      <w:r>
        <w:t>3</w:t>
      </w:r>
      <w:r w:rsidRPr="00B359DC">
        <w:t xml:space="preserve"> первичных баллов (отметка «отлично»).</w:t>
      </w:r>
      <w:r>
        <w:t xml:space="preserve"> </w:t>
      </w:r>
      <w:r w:rsidR="00C76E94">
        <w:t xml:space="preserve">Достижение низкого уровня (отметка «неудовлетворительно») соответствует </w:t>
      </w:r>
      <w:r w:rsidR="00C76E94" w:rsidRPr="00B359DC">
        <w:t>получению</w:t>
      </w:r>
      <w:r w:rsidR="00C76E94">
        <w:t xml:space="preserve"> менее</w:t>
      </w:r>
      <w:r w:rsidR="00C76E94" w:rsidRPr="00B359DC">
        <w:t xml:space="preserve"> </w:t>
      </w:r>
      <w:r w:rsidR="00C76E94">
        <w:t>4</w:t>
      </w:r>
      <w:r w:rsidR="00C76E94" w:rsidRPr="00B359DC">
        <w:t xml:space="preserve"> первичных баллов (по одному баллу за каждый из </w:t>
      </w:r>
      <w:r w:rsidR="00C76E94">
        <w:t>четырех критериев: 2,3,4,5).</w:t>
      </w:r>
    </w:p>
    <w:p w:rsidR="002F798F" w:rsidRDefault="00C76E94" w:rsidP="005443CF">
      <w:pPr>
        <w:spacing w:after="0" w:line="240" w:lineRule="auto"/>
        <w:jc w:val="both"/>
      </w:pPr>
      <w:r>
        <w:t>Оценивание детализированных критериев:</w:t>
      </w:r>
      <w:r w:rsidR="00651EEB">
        <w:t xml:space="preserve"> </w:t>
      </w:r>
    </w:p>
    <w:p w:rsidR="00651EEB" w:rsidRDefault="00651EEB" w:rsidP="005443CF">
      <w:pPr>
        <w:spacing w:after="0" w:line="240" w:lineRule="auto"/>
        <w:jc w:val="both"/>
      </w:pPr>
      <w:r>
        <w:t>1. Практическая направленность: 0 баллов – проект не имеет практической направленности, 1 балл – проект имеет практическую направленность</w:t>
      </w:r>
    </w:p>
    <w:p w:rsidR="00651EEB" w:rsidRDefault="00651EEB" w:rsidP="005443CF">
      <w:pPr>
        <w:spacing w:after="0" w:line="240" w:lineRule="auto"/>
        <w:jc w:val="both"/>
      </w:pPr>
      <w:r>
        <w:t xml:space="preserve">2. </w:t>
      </w:r>
      <w:r w:rsidRPr="00651EEB">
        <w:t>Способность к самостоятельному приобретению знаний и решению проблем</w:t>
      </w:r>
    </w:p>
    <w:p w:rsidR="00C76E94" w:rsidRDefault="00651EEB" w:rsidP="005443CF">
      <w:pPr>
        <w:spacing w:after="0" w:line="240" w:lineRule="auto"/>
        <w:jc w:val="both"/>
      </w:pPr>
      <w:r>
        <w:t>2.1</w:t>
      </w:r>
      <w:r w:rsidR="00C76E94">
        <w:t xml:space="preserve">. </w:t>
      </w:r>
      <w:r w:rsidR="00C76E94" w:rsidRPr="00C76E94">
        <w:t>Постановка проблемы, актуальность</w:t>
      </w:r>
      <w:r w:rsidR="00C76E94">
        <w:t xml:space="preserve">:  0 баллов – проблема не </w:t>
      </w:r>
      <w:r w:rsidR="002614C9">
        <w:t>выя</w:t>
      </w:r>
      <w:r w:rsidR="00C76E94">
        <w:t>влена</w:t>
      </w:r>
      <w:r w:rsidR="002614C9">
        <w:t xml:space="preserve"> и не сформулирована</w:t>
      </w:r>
      <w:r w:rsidR="00C76E94">
        <w:t xml:space="preserve">, актуальность </w:t>
      </w:r>
      <w:r w:rsidR="00120F19">
        <w:t xml:space="preserve">проекта </w:t>
      </w:r>
      <w:r w:rsidR="00C76E94">
        <w:t xml:space="preserve">не  </w:t>
      </w:r>
      <w:r w:rsidR="00120F19">
        <w:t>отражена,</w:t>
      </w:r>
    </w:p>
    <w:p w:rsidR="00120F19" w:rsidRDefault="002614C9" w:rsidP="005443CF">
      <w:pPr>
        <w:spacing w:after="0" w:line="240" w:lineRule="auto"/>
        <w:jc w:val="both"/>
      </w:pPr>
      <w:r>
        <w:t xml:space="preserve">                                                                            </w:t>
      </w:r>
      <w:r w:rsidR="00120F19">
        <w:t xml:space="preserve">0,5 балла – проблема сформулирована нечетко, актуальность проекта </w:t>
      </w:r>
      <w:r>
        <w:t xml:space="preserve">сформулирована не полностью, </w:t>
      </w:r>
    </w:p>
    <w:p w:rsidR="002614C9" w:rsidRDefault="002614C9" w:rsidP="005443CF">
      <w:pPr>
        <w:spacing w:after="0" w:line="240" w:lineRule="auto"/>
        <w:jc w:val="both"/>
      </w:pPr>
      <w:r>
        <w:t xml:space="preserve">                                                                             1 балл – проблема четко сформулирована, актуальность проекта отражена в полной мере.</w:t>
      </w:r>
    </w:p>
    <w:p w:rsidR="00651EEB" w:rsidRDefault="00651EEB" w:rsidP="005443CF">
      <w:pPr>
        <w:spacing w:after="0" w:line="240" w:lineRule="auto"/>
        <w:jc w:val="both"/>
      </w:pPr>
      <w:r>
        <w:t>2.2.</w:t>
      </w:r>
      <w:r w:rsidR="002614C9">
        <w:t xml:space="preserve"> </w:t>
      </w:r>
      <w:r w:rsidR="002614C9" w:rsidRPr="002614C9">
        <w:t>Адекватный выбор способов решения проблемы, включая поиск и обработку информации</w:t>
      </w:r>
      <w:r w:rsidR="002614C9">
        <w:t xml:space="preserve">: </w:t>
      </w:r>
    </w:p>
    <w:p w:rsidR="002614C9" w:rsidRDefault="00651EEB" w:rsidP="005443CF">
      <w:pPr>
        <w:spacing w:after="0" w:line="240" w:lineRule="auto"/>
        <w:jc w:val="both"/>
      </w:pPr>
      <w:r>
        <w:t xml:space="preserve">                                                                             </w:t>
      </w:r>
      <w:r w:rsidR="002614C9">
        <w:t xml:space="preserve">0 баллов – выбранные способы решения проблемы не соответствуют проблематике проекта, </w:t>
      </w:r>
    </w:p>
    <w:p w:rsidR="002614C9" w:rsidRDefault="002614C9" w:rsidP="005443CF">
      <w:pPr>
        <w:spacing w:after="0" w:line="240" w:lineRule="auto"/>
        <w:jc w:val="both"/>
      </w:pPr>
      <w:r>
        <w:t xml:space="preserve">                                                                                     0,5 баллов - выбранные способы решения проблемы в целом соответствуют проблематике проекта, но выбор происходил с опорой на помощь руководителя.</w:t>
      </w:r>
    </w:p>
    <w:p w:rsidR="002614C9" w:rsidRDefault="002614C9" w:rsidP="005443CF">
      <w:pPr>
        <w:spacing w:after="0" w:line="240" w:lineRule="auto"/>
        <w:jc w:val="both"/>
      </w:pPr>
      <w:r>
        <w:t xml:space="preserve">                                                                                     1 балл - выбранные способы решения проблемы соответствуют проблематике проекта, выбор происходил самостоятельно.</w:t>
      </w:r>
    </w:p>
    <w:p w:rsidR="00651EEB" w:rsidRDefault="00651EEB" w:rsidP="005443CF">
      <w:pPr>
        <w:spacing w:after="0" w:line="240" w:lineRule="auto"/>
        <w:jc w:val="both"/>
      </w:pPr>
      <w:r>
        <w:t>2.</w:t>
      </w:r>
      <w:r w:rsidR="002614C9">
        <w:t xml:space="preserve">3. </w:t>
      </w:r>
      <w:r w:rsidR="002614C9" w:rsidRPr="002614C9">
        <w:t>Исследовательский характер, обоснование и создание продукта</w:t>
      </w:r>
      <w:r w:rsidR="002614C9">
        <w:t xml:space="preserve">: </w:t>
      </w:r>
    </w:p>
    <w:p w:rsidR="002614C9" w:rsidRDefault="00651EEB" w:rsidP="005443CF">
      <w:pPr>
        <w:spacing w:after="0" w:line="240" w:lineRule="auto"/>
        <w:jc w:val="both"/>
      </w:pPr>
      <w:r>
        <w:t xml:space="preserve">                                                                          </w:t>
      </w:r>
      <w:r w:rsidR="002614C9">
        <w:t xml:space="preserve">0 баллов </w:t>
      </w:r>
      <w:r>
        <w:t>–</w:t>
      </w:r>
      <w:r w:rsidR="002614C9">
        <w:t xml:space="preserve"> </w:t>
      </w:r>
      <w:r>
        <w:t>продукт не создан</w:t>
      </w:r>
    </w:p>
    <w:p w:rsidR="00651EEB" w:rsidRDefault="00651EEB" w:rsidP="005443CF">
      <w:pPr>
        <w:spacing w:after="0" w:line="240" w:lineRule="auto"/>
        <w:jc w:val="both"/>
      </w:pPr>
      <w:r>
        <w:t xml:space="preserve">                                                                          0,5 балла – продукт создан, но процесс его создания не обоснован, не носил исследовательский характер</w:t>
      </w:r>
    </w:p>
    <w:p w:rsidR="00651EEB" w:rsidRDefault="00651EEB" w:rsidP="005443CF">
      <w:pPr>
        <w:spacing w:after="0" w:line="240" w:lineRule="auto"/>
        <w:jc w:val="both"/>
      </w:pPr>
      <w:r>
        <w:t xml:space="preserve">                                                                                  1 балл – продукт создан, необходимость его создания обоснована, процесс создания носил исследовательский характер.</w:t>
      </w:r>
    </w:p>
    <w:p w:rsidR="00D03F0D" w:rsidRDefault="00651EEB" w:rsidP="005443CF">
      <w:pPr>
        <w:pStyle w:val="a3"/>
        <w:spacing w:after="0" w:line="240" w:lineRule="auto"/>
        <w:ind w:left="0" w:firstLine="709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51EEB">
        <w:t>Сформированность предметных знаний и способов действий</w:t>
      </w:r>
    </w:p>
    <w:p w:rsidR="00651EEB" w:rsidRDefault="00651EEB" w:rsidP="005443CF">
      <w:pPr>
        <w:pStyle w:val="a3"/>
        <w:spacing w:after="0" w:line="240" w:lineRule="auto"/>
        <w:ind w:left="0"/>
      </w:pPr>
      <w:r>
        <w:t xml:space="preserve">3.1. </w:t>
      </w:r>
      <w:r w:rsidRPr="00651EEB">
        <w:t>Умение раскрыть содержание работы</w:t>
      </w:r>
      <w:r>
        <w:t>:</w:t>
      </w:r>
    </w:p>
    <w:p w:rsidR="00651EEB" w:rsidRDefault="00651EEB" w:rsidP="005443CF">
      <w:pPr>
        <w:spacing w:after="0" w:line="240" w:lineRule="auto"/>
        <w:jc w:val="both"/>
      </w:pPr>
      <w:r>
        <w:t xml:space="preserve">                                                                             0 баллов – </w:t>
      </w:r>
      <w:r w:rsidR="009901EC">
        <w:t>содержание работы не раскрыто</w:t>
      </w:r>
      <w:r>
        <w:t xml:space="preserve">, </w:t>
      </w:r>
    </w:p>
    <w:p w:rsidR="00651EEB" w:rsidRDefault="00651EEB" w:rsidP="005443CF">
      <w:pPr>
        <w:spacing w:after="0" w:line="240" w:lineRule="auto"/>
        <w:jc w:val="both"/>
      </w:pPr>
      <w:r>
        <w:t xml:space="preserve">                                                                                     0,5 балл</w:t>
      </w:r>
      <w:r w:rsidR="00410D3B">
        <w:t>а</w:t>
      </w:r>
      <w:r>
        <w:t xml:space="preserve"> </w:t>
      </w:r>
      <w:r w:rsidR="009901EC">
        <w:t>–</w:t>
      </w:r>
      <w:r>
        <w:t xml:space="preserve"> </w:t>
      </w:r>
      <w:r w:rsidR="009901EC">
        <w:t>в целом продемонстрировано понимание содержания выполненной работы, в работе нет грубых ошибок</w:t>
      </w:r>
      <w:r>
        <w:t>.</w:t>
      </w:r>
      <w:r w:rsidR="009901EC" w:rsidRPr="009901EC">
        <w:t xml:space="preserve"> </w:t>
      </w:r>
      <w:r w:rsidR="009901EC">
        <w:t>Содержание работы может быть раскрыто не полностью.</w:t>
      </w:r>
    </w:p>
    <w:p w:rsidR="00651EEB" w:rsidRDefault="00651EEB" w:rsidP="005443CF">
      <w:pPr>
        <w:spacing w:after="0" w:line="240" w:lineRule="auto"/>
        <w:jc w:val="both"/>
      </w:pPr>
      <w:r>
        <w:t xml:space="preserve">                                                                                     1 балл </w:t>
      </w:r>
      <w:r w:rsidR="009901EC">
        <w:t>–</w:t>
      </w:r>
      <w:r>
        <w:t xml:space="preserve"> </w:t>
      </w:r>
      <w:r w:rsidR="009901EC">
        <w:t>продемонстрировано свободное владение предметом проектной деятельности, содержание раскрыто в полной мере, ошибки отсутствуют.</w:t>
      </w:r>
    </w:p>
    <w:p w:rsidR="009901EC" w:rsidRDefault="009901EC" w:rsidP="005443CF">
      <w:pPr>
        <w:spacing w:after="0" w:line="240" w:lineRule="auto"/>
        <w:jc w:val="both"/>
      </w:pPr>
      <w:r>
        <w:t xml:space="preserve">3.2. </w:t>
      </w:r>
      <w:r w:rsidRPr="009901EC">
        <w:t>Умение использовать имеющиеся знания и способы действий</w:t>
      </w:r>
      <w:r>
        <w:t>:</w:t>
      </w:r>
    </w:p>
    <w:p w:rsidR="009901EC" w:rsidRDefault="009901EC" w:rsidP="005443CF">
      <w:pPr>
        <w:spacing w:after="0" w:line="240" w:lineRule="auto"/>
        <w:jc w:val="both"/>
      </w:pPr>
      <w:r>
        <w:t xml:space="preserve">                                                                             0 баллов – имеющиеся знания и  действий не использовались, </w:t>
      </w:r>
    </w:p>
    <w:p w:rsidR="009901EC" w:rsidRDefault="009901EC" w:rsidP="005443CF">
      <w:pPr>
        <w:spacing w:after="0" w:line="240" w:lineRule="auto"/>
        <w:jc w:val="both"/>
      </w:pPr>
      <w:r>
        <w:t xml:space="preserve">                                                                           0,5 балл</w:t>
      </w:r>
      <w:proofErr w:type="gramStart"/>
      <w:r w:rsidR="00410D3B">
        <w:t>а</w:t>
      </w:r>
      <w:r>
        <w:t>–</w:t>
      </w:r>
      <w:proofErr w:type="gramEnd"/>
      <w:r>
        <w:t xml:space="preserve"> проявилось умение </w:t>
      </w:r>
      <w:r w:rsidRPr="009901EC">
        <w:t xml:space="preserve">использовать </w:t>
      </w:r>
      <w:r>
        <w:t xml:space="preserve">лишь некоторые из </w:t>
      </w:r>
      <w:r w:rsidRPr="009901EC">
        <w:t>имеющи</w:t>
      </w:r>
      <w:r>
        <w:t>х</w:t>
      </w:r>
      <w:r w:rsidRPr="009901EC">
        <w:t>ся знани</w:t>
      </w:r>
      <w:r>
        <w:t>й</w:t>
      </w:r>
      <w:r w:rsidRPr="009901EC">
        <w:t xml:space="preserve"> и способ</w:t>
      </w:r>
      <w:r>
        <w:t>ов</w:t>
      </w:r>
      <w:r w:rsidRPr="009901EC">
        <w:t xml:space="preserve"> действий</w:t>
      </w:r>
      <w:r>
        <w:t>.</w:t>
      </w:r>
    </w:p>
    <w:p w:rsidR="009901EC" w:rsidRDefault="009901EC" w:rsidP="005443CF">
      <w:pPr>
        <w:spacing w:after="0" w:line="240" w:lineRule="auto"/>
        <w:jc w:val="both"/>
      </w:pPr>
      <w:r>
        <w:t xml:space="preserve">                                                                            1 балл – продемонстрировано у</w:t>
      </w:r>
      <w:r w:rsidRPr="009901EC">
        <w:t>мение использовать имеющиеся знания и способы действий</w:t>
      </w:r>
    </w:p>
    <w:p w:rsidR="000E7E0E" w:rsidRDefault="000E7E0E" w:rsidP="005443CF">
      <w:pPr>
        <w:spacing w:after="0" w:line="240" w:lineRule="auto"/>
        <w:jc w:val="both"/>
      </w:pPr>
      <w:r w:rsidRPr="000E7E0E">
        <w:t>3.3. Наглядность представления материала</w:t>
      </w:r>
      <w:r>
        <w:t>:</w:t>
      </w:r>
    </w:p>
    <w:p w:rsidR="000E7E0E" w:rsidRDefault="000E7E0E" w:rsidP="005443CF">
      <w:pPr>
        <w:spacing w:after="0" w:line="240" w:lineRule="auto"/>
        <w:jc w:val="both"/>
      </w:pPr>
      <w:r>
        <w:lastRenderedPageBreak/>
        <w:t xml:space="preserve">                                                                             0 баллов – наглядность представления материала не обеспечена;</w:t>
      </w:r>
    </w:p>
    <w:p w:rsidR="005443CF" w:rsidRDefault="000E7E0E" w:rsidP="005443CF">
      <w:pPr>
        <w:spacing w:after="0" w:line="240" w:lineRule="auto"/>
        <w:jc w:val="both"/>
      </w:pPr>
      <w:r>
        <w:t xml:space="preserve">                                                                            </w:t>
      </w:r>
      <w:r w:rsidR="005443CF">
        <w:t xml:space="preserve">      </w:t>
      </w:r>
      <w:r>
        <w:t xml:space="preserve"> 0,5 балла – </w:t>
      </w:r>
      <w:r w:rsidR="005443CF">
        <w:t>материал представлен наглядно, но использованы однообразные средства наглядности,  качество представленного материала невысокое.</w:t>
      </w:r>
    </w:p>
    <w:p w:rsidR="000E7E0E" w:rsidRDefault="005443CF" w:rsidP="005443CF">
      <w:pPr>
        <w:spacing w:after="0" w:line="240" w:lineRule="auto"/>
        <w:jc w:val="both"/>
      </w:pPr>
      <w:r>
        <w:t xml:space="preserve">                                                                                    </w:t>
      </w:r>
      <w:proofErr w:type="gramStart"/>
      <w:r>
        <w:t xml:space="preserve">1 балл - </w:t>
      </w:r>
      <w:r w:rsidR="000E7E0E">
        <w:t>материал представлен наглядно, использованы разнообразные средства наглядности (таблицы, схемы, диаграммы, чертежи, графики, рисунки, фото и т.д.)</w:t>
      </w:r>
      <w:r>
        <w:t xml:space="preserve">, </w:t>
      </w:r>
      <w:r w:rsidR="000E7E0E">
        <w:t>качество представленного материала высокое</w:t>
      </w:r>
      <w:proofErr w:type="gramEnd"/>
    </w:p>
    <w:p w:rsidR="00651EEB" w:rsidRDefault="00410D3B" w:rsidP="005443CF">
      <w:pPr>
        <w:pStyle w:val="a3"/>
        <w:spacing w:after="0" w:line="240" w:lineRule="auto"/>
        <w:ind w:left="0"/>
      </w:pPr>
      <w:r w:rsidRPr="00410D3B">
        <w:t>4.Сформированность регулятивных действий</w:t>
      </w:r>
    </w:p>
    <w:p w:rsidR="00410D3B" w:rsidRDefault="00410D3B" w:rsidP="005443CF">
      <w:pPr>
        <w:pStyle w:val="a3"/>
        <w:spacing w:after="0" w:line="240" w:lineRule="auto"/>
        <w:ind w:left="0"/>
      </w:pPr>
      <w:r>
        <w:t xml:space="preserve">4.1. </w:t>
      </w:r>
      <w:r w:rsidRPr="00410D3B">
        <w:t>Умение самостоятельно планировать и управлять своей познавательной деятельностью во времени</w:t>
      </w:r>
      <w:r>
        <w:t>:</w:t>
      </w:r>
    </w:p>
    <w:p w:rsidR="00410D3B" w:rsidRDefault="00777003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   </w:t>
      </w:r>
      <w:r w:rsidR="00410D3B">
        <w:t xml:space="preserve">0 баллов - продемонстрировано неумение </w:t>
      </w:r>
      <w:r w:rsidR="00410D3B" w:rsidRPr="00410D3B">
        <w:t xml:space="preserve">самостоятельно </w:t>
      </w:r>
      <w:proofErr w:type="gramStart"/>
      <w:r w:rsidR="00410D3B" w:rsidRPr="00410D3B">
        <w:t>планировать</w:t>
      </w:r>
      <w:proofErr w:type="gramEnd"/>
      <w:r w:rsidR="00410D3B" w:rsidRPr="00410D3B">
        <w:t xml:space="preserve"> и управлять своей познавательной деятельностью во времени</w:t>
      </w:r>
      <w:r w:rsidR="00410D3B">
        <w:t>:</w:t>
      </w:r>
    </w:p>
    <w:p w:rsidR="00410D3B" w:rsidRDefault="00777003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   </w:t>
      </w:r>
      <w:r w:rsidR="00410D3B">
        <w:t xml:space="preserve">0,5 балла – продемонстрированы навыки планирования и управления своей деятельностью, но </w:t>
      </w:r>
      <w:r>
        <w:t xml:space="preserve">в основном </w:t>
      </w:r>
      <w:r w:rsidR="00410D3B">
        <w:t>этапы работы осуществлялись под руководством учителя.</w:t>
      </w:r>
      <w:r>
        <w:t xml:space="preserve"> Проявляются отдельные элементы самооценки и самоконтроля.</w:t>
      </w:r>
    </w:p>
    <w:p w:rsidR="00410D3B" w:rsidRDefault="00777003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 </w:t>
      </w:r>
      <w:r w:rsidR="00410D3B">
        <w:t>1 балл – работа тщательно спланирована и последовательно реализована</w:t>
      </w:r>
      <w:r>
        <w:t>, все этапы реализованы. Контроль и коррекция осуществлялась учеником самостоятельно.</w:t>
      </w:r>
    </w:p>
    <w:p w:rsidR="00777003" w:rsidRDefault="00777003" w:rsidP="005443CF">
      <w:pPr>
        <w:pStyle w:val="a3"/>
        <w:spacing w:after="0" w:line="240" w:lineRule="auto"/>
        <w:ind w:left="0"/>
      </w:pPr>
      <w:r>
        <w:t xml:space="preserve">4.2. </w:t>
      </w:r>
      <w:r w:rsidRPr="00777003">
        <w:t>Умение использовать ресурсные возможности для достижения целей</w:t>
      </w:r>
      <w:r>
        <w:t>:</w:t>
      </w:r>
    </w:p>
    <w:p w:rsidR="00777003" w:rsidRDefault="00777003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0 баллов – ресурсные возможности не использовались или использовались те, которые не были направлены на достижение цели;</w:t>
      </w:r>
    </w:p>
    <w:p w:rsidR="00777003" w:rsidRDefault="00777003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0,5 балла – не ресурсные возможности были использованы;</w:t>
      </w:r>
    </w:p>
    <w:p w:rsidR="00777003" w:rsidRDefault="00777003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1 балл </w:t>
      </w:r>
      <w:proofErr w:type="gramStart"/>
      <w:r>
        <w:t>–в</w:t>
      </w:r>
      <w:proofErr w:type="gramEnd"/>
      <w:r>
        <w:t>се имеющиеся ресурсные возможности использованы в полной мере.</w:t>
      </w:r>
    </w:p>
    <w:p w:rsidR="00777003" w:rsidRPr="00651EEB" w:rsidRDefault="00777003" w:rsidP="005443CF">
      <w:pPr>
        <w:pStyle w:val="a3"/>
        <w:spacing w:after="0" w:line="240" w:lineRule="auto"/>
        <w:ind w:left="0"/>
      </w:pPr>
    </w:p>
    <w:p w:rsidR="00D03F0D" w:rsidRDefault="00777003" w:rsidP="005443CF">
      <w:pPr>
        <w:pStyle w:val="a3"/>
        <w:spacing w:after="0" w:line="240" w:lineRule="auto"/>
        <w:ind w:left="0"/>
      </w:pPr>
      <w:r w:rsidRPr="00777003">
        <w:t>4.3. Умение осуществлять выбор конструктивных стратегий в трудных ситуациях</w:t>
      </w:r>
      <w:r>
        <w:t>:</w:t>
      </w:r>
    </w:p>
    <w:p w:rsidR="00777003" w:rsidRDefault="00777003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0 баллов – при возникновении трудных ситуаций самостоятельно ученик ничего не предпринимал;</w:t>
      </w:r>
    </w:p>
    <w:p w:rsidR="00777003" w:rsidRDefault="00777003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0,5 балла – </w:t>
      </w:r>
      <w:r w:rsidRPr="00777003">
        <w:t>выбор конструктивных стратегий в трудных ситуациях</w:t>
      </w:r>
      <w:r>
        <w:t xml:space="preserve"> осуществлялся, но в основном под руководством учителя;</w:t>
      </w:r>
    </w:p>
    <w:p w:rsidR="00777003" w:rsidRDefault="00777003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1 балл – </w:t>
      </w:r>
      <w:r w:rsidRPr="00777003">
        <w:t>выбор конструктивных стратегий в трудных ситуациях</w:t>
      </w:r>
      <w:r>
        <w:t xml:space="preserve"> ученик предпринимал самостоятельно (или предлагал учителю способы решения возникших проблем и обсуждал их).</w:t>
      </w:r>
    </w:p>
    <w:p w:rsidR="00777003" w:rsidRDefault="00777003" w:rsidP="005443CF">
      <w:pPr>
        <w:pStyle w:val="a3"/>
        <w:spacing w:after="0" w:line="240" w:lineRule="auto"/>
        <w:ind w:left="0"/>
      </w:pPr>
      <w:r>
        <w:t xml:space="preserve">5. </w:t>
      </w:r>
      <w:r w:rsidRPr="00777003">
        <w:t>Сформированность коммуникативных действий</w:t>
      </w:r>
    </w:p>
    <w:p w:rsidR="00777003" w:rsidRDefault="00777003" w:rsidP="005443CF">
      <w:pPr>
        <w:pStyle w:val="a3"/>
        <w:spacing w:after="0" w:line="240" w:lineRule="auto"/>
        <w:ind w:left="0"/>
      </w:pPr>
      <w:r>
        <w:t xml:space="preserve">5.1. </w:t>
      </w:r>
      <w:r w:rsidRPr="00777003">
        <w:t>Логичное и грамотное изложение материала</w:t>
      </w:r>
      <w:r>
        <w:t xml:space="preserve">: </w:t>
      </w:r>
    </w:p>
    <w:p w:rsidR="00777003" w:rsidRDefault="00777003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  0 баллов – изложение материала не логичное, допускаются </w:t>
      </w:r>
      <w:r w:rsidR="000E7E0E">
        <w:t>грубые ошибки;</w:t>
      </w:r>
    </w:p>
    <w:p w:rsidR="000E7E0E" w:rsidRDefault="000E7E0E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 0,5 балла – в целом материал излагается логично</w:t>
      </w:r>
      <w:r w:rsidR="005443CF">
        <w:t>, отсутствуют грубые ошибки;</w:t>
      </w:r>
    </w:p>
    <w:p w:rsidR="005443CF" w:rsidRDefault="005443CF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  1 балл – материал излагается логично, ошибки отсутствуют.</w:t>
      </w:r>
    </w:p>
    <w:p w:rsidR="005443CF" w:rsidRDefault="005443CF" w:rsidP="005443CF">
      <w:pPr>
        <w:pStyle w:val="a3"/>
        <w:spacing w:after="0" w:line="240" w:lineRule="auto"/>
        <w:ind w:left="0"/>
      </w:pPr>
      <w:r>
        <w:t xml:space="preserve">5.2. </w:t>
      </w:r>
      <w:r w:rsidRPr="005443CF">
        <w:t>Оформление работы (в соответствии с критериями</w:t>
      </w:r>
      <w:r>
        <w:t>):</w:t>
      </w:r>
    </w:p>
    <w:p w:rsidR="005443CF" w:rsidRDefault="005443CF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   0 баллов – оформление работы не соответствуют критериям.</w:t>
      </w:r>
    </w:p>
    <w:p w:rsidR="005443CF" w:rsidRDefault="005443CF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   0,5 балла –  при оформлении работы нарушены 1-2 критерия.</w:t>
      </w:r>
    </w:p>
    <w:p w:rsidR="005443CF" w:rsidRDefault="005443CF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     1 балл -  работа оформлена в соответствии с критериями.</w:t>
      </w:r>
    </w:p>
    <w:p w:rsidR="005443CF" w:rsidRDefault="005443CF" w:rsidP="005443CF">
      <w:pPr>
        <w:pStyle w:val="a3"/>
        <w:spacing w:after="0" w:line="240" w:lineRule="auto"/>
        <w:ind w:left="0"/>
      </w:pPr>
      <w:r>
        <w:t xml:space="preserve">5.3. </w:t>
      </w:r>
      <w:r w:rsidRPr="005443CF">
        <w:t>Умение аргументированно ответить на вопросы</w:t>
      </w:r>
      <w:r>
        <w:t>:</w:t>
      </w:r>
    </w:p>
    <w:p w:rsidR="005443CF" w:rsidRDefault="005443CF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      0 баллов – ученик не может аргументированно отвечать на вопросы;</w:t>
      </w:r>
    </w:p>
    <w:p w:rsidR="005443CF" w:rsidRDefault="005443CF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     0,5 балла – ученик  отвечает на вопросы, но недостаточно аргументированно или недостаточно четко и уверенно.</w:t>
      </w:r>
    </w:p>
    <w:p w:rsidR="00C76E94" w:rsidRDefault="005443CF" w:rsidP="005443CF">
      <w:pPr>
        <w:pStyle w:val="a3"/>
        <w:spacing w:after="0" w:line="240" w:lineRule="auto"/>
        <w:ind w:left="0"/>
      </w:pPr>
      <w:r>
        <w:t xml:space="preserve">                                                                            1 балл – ученик свободно и аргументированно отвечает на вопросы.</w:t>
      </w:r>
    </w:p>
    <w:sectPr w:rsidR="00C76E94" w:rsidSect="005443CF">
      <w:type w:val="continuous"/>
      <w:pgSz w:w="16838" w:h="11906" w:orient="landscape"/>
      <w:pgMar w:top="568" w:right="1418" w:bottom="709" w:left="1418" w:header="720" w:footer="720" w:gutter="0"/>
      <w:cols w:space="72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BF"/>
    <w:rsid w:val="000E7E0E"/>
    <w:rsid w:val="00120F19"/>
    <w:rsid w:val="001F5698"/>
    <w:rsid w:val="002614C9"/>
    <w:rsid w:val="002F798F"/>
    <w:rsid w:val="003214BF"/>
    <w:rsid w:val="00325939"/>
    <w:rsid w:val="00410D3B"/>
    <w:rsid w:val="005443CF"/>
    <w:rsid w:val="005445AA"/>
    <w:rsid w:val="005C090A"/>
    <w:rsid w:val="006378E4"/>
    <w:rsid w:val="00651EEB"/>
    <w:rsid w:val="00777003"/>
    <w:rsid w:val="009901EC"/>
    <w:rsid w:val="009A1414"/>
    <w:rsid w:val="00C76E94"/>
    <w:rsid w:val="00D03F0D"/>
    <w:rsid w:val="00F840CA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BF"/>
    <w:pPr>
      <w:suppressAutoHyphens/>
    </w:pPr>
    <w:rPr>
      <w:rFonts w:ascii="Calibri" w:eastAsia="Arial Unicode MS" w:hAnsi="Calibri" w:cs="font29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14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14BF"/>
    <w:rPr>
      <w:rFonts w:ascii="Calibri" w:eastAsia="Arial Unicode MS" w:hAnsi="Calibri" w:cs="font291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E9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BF"/>
    <w:pPr>
      <w:suppressAutoHyphens/>
    </w:pPr>
    <w:rPr>
      <w:rFonts w:ascii="Calibri" w:eastAsia="Arial Unicode MS" w:hAnsi="Calibri" w:cs="font29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14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14BF"/>
    <w:rPr>
      <w:rFonts w:ascii="Calibri" w:eastAsia="Arial Unicode MS" w:hAnsi="Calibri" w:cs="font291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E9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2016-12-16T13:06:00Z</cp:lastPrinted>
  <dcterms:created xsi:type="dcterms:W3CDTF">2023-04-24T09:27:00Z</dcterms:created>
  <dcterms:modified xsi:type="dcterms:W3CDTF">2023-04-24T09:28:00Z</dcterms:modified>
</cp:coreProperties>
</file>